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FD7D1" w14:textId="322A33B0" w:rsidR="00123339" w:rsidRDefault="00660212">
      <w:pPr>
        <w:pStyle w:val="Titolo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739760F" wp14:editId="63398EDA">
                <wp:simplePos x="0" y="0"/>
                <wp:positionH relativeFrom="page">
                  <wp:posOffset>117475</wp:posOffset>
                </wp:positionH>
                <wp:positionV relativeFrom="page">
                  <wp:posOffset>3296285</wp:posOffset>
                </wp:positionV>
                <wp:extent cx="140970" cy="4110990"/>
                <wp:effectExtent l="0" t="0" r="0" b="0"/>
                <wp:wrapNone/>
                <wp:docPr id="69898857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411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F5B6C0" w14:textId="241C3DB7" w:rsidR="00123339" w:rsidRDefault="00123339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976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9.25pt;margin-top:259.55pt;width:11.1pt;height:323.7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" filled="f" stroked="f">
                <v:textbox style="layout-flow:vertical;mso-layout-flow-alt:bottom-to-top" inset="0,0,0,0">
                  <w:txbxContent>
                    <w:p w14:paraId="20F5B6C0" w14:textId="241C3DB7" w:rsidR="00123339" w:rsidRDefault="00123339">
                      <w:pPr>
                        <w:spacing w:before="20"/>
                        <w:ind w:left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>Informativa resa ai sensi degli articoli 13-14 del GDPR</w:t>
      </w:r>
      <w:r w:rsidR="00000000">
        <w:rPr>
          <w:spacing w:val="-87"/>
        </w:rPr>
        <w:t xml:space="preserve"> </w:t>
      </w:r>
      <w:r w:rsidR="00000000">
        <w:t>2016/679 (General</w:t>
      </w:r>
      <w:r w:rsidR="00000000">
        <w:rPr>
          <w:spacing w:val="2"/>
        </w:rPr>
        <w:t xml:space="preserve"> </w:t>
      </w:r>
      <w:r w:rsidR="00000000">
        <w:t>Data</w:t>
      </w:r>
      <w:r w:rsidR="00000000">
        <w:rPr>
          <w:spacing w:val="-3"/>
        </w:rPr>
        <w:t xml:space="preserve"> </w:t>
      </w:r>
      <w:r w:rsidR="00000000">
        <w:t>Protection Regulation)</w:t>
      </w:r>
    </w:p>
    <w:p w14:paraId="5ED72D96" w14:textId="77777777" w:rsidR="00123339" w:rsidRDefault="00000000">
      <w:pPr>
        <w:spacing w:before="197" w:line="360" w:lineRule="auto"/>
        <w:ind w:left="424" w:right="476"/>
        <w:jc w:val="both"/>
        <w:rPr>
          <w:sz w:val="24"/>
        </w:rPr>
      </w:pPr>
      <w:r>
        <w:rPr>
          <w:sz w:val="24"/>
        </w:rPr>
        <w:t>Informativa per il trattamento dei dati personali da parte del Comune di Isili, titolare del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trattamento, ex art. 13 D.lgs. n. 196/2003 e ex art. 13 del Regolamento UE 2016/679 del</w:t>
      </w:r>
      <w:r>
        <w:rPr>
          <w:spacing w:val="1"/>
          <w:sz w:val="24"/>
        </w:rPr>
        <w:t xml:space="preserve"> </w:t>
      </w:r>
      <w:r>
        <w:rPr>
          <w:sz w:val="24"/>
        </w:rPr>
        <w:t>Parlamento</w:t>
      </w:r>
      <w:r>
        <w:rPr>
          <w:spacing w:val="-1"/>
          <w:sz w:val="24"/>
        </w:rPr>
        <w:t xml:space="preserve"> </w:t>
      </w:r>
      <w:r>
        <w:rPr>
          <w:sz w:val="24"/>
        </w:rPr>
        <w:t>Europeo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 Consiglio, 27 aprile</w:t>
      </w:r>
      <w:r>
        <w:rPr>
          <w:spacing w:val="-1"/>
          <w:sz w:val="24"/>
        </w:rPr>
        <w:t xml:space="preserve"> </w:t>
      </w:r>
      <w:r>
        <w:rPr>
          <w:sz w:val="24"/>
        </w:rPr>
        <w:t>2016.</w:t>
      </w:r>
    </w:p>
    <w:p w14:paraId="7FFCCA53" w14:textId="77777777" w:rsidR="00123339" w:rsidRDefault="00000000">
      <w:pPr>
        <w:spacing w:before="1" w:line="360" w:lineRule="auto"/>
        <w:ind w:left="424" w:right="477"/>
        <w:jc w:val="both"/>
        <w:rPr>
          <w:sz w:val="24"/>
        </w:rPr>
      </w:pPr>
      <w:r>
        <w:rPr>
          <w:sz w:val="24"/>
        </w:rPr>
        <w:t>Ai sensi dell’art. 13 del Regolamento UE 2016/679 ed in relazione alle informazioni di cui si</w:t>
      </w:r>
      <w:r>
        <w:rPr>
          <w:spacing w:val="1"/>
          <w:sz w:val="24"/>
        </w:rPr>
        <w:t xml:space="preserve"> </w:t>
      </w:r>
      <w:r>
        <w:rPr>
          <w:sz w:val="24"/>
        </w:rPr>
        <w:t>entrerà in possesso, ai fini della tutela delle persone e altri soggetti in materia di trattamento di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personali, si informa</w:t>
      </w:r>
      <w:r>
        <w:rPr>
          <w:spacing w:val="3"/>
          <w:sz w:val="24"/>
        </w:rPr>
        <w:t xml:space="preserve"> </w:t>
      </w:r>
      <w:r>
        <w:rPr>
          <w:sz w:val="24"/>
        </w:rPr>
        <w:t>la S.V. di quanto segue:</w:t>
      </w:r>
    </w:p>
    <w:p w14:paraId="1FEAD581" w14:textId="77777777" w:rsidR="00123339" w:rsidRDefault="00000000">
      <w:pPr>
        <w:pStyle w:val="Titolo1"/>
        <w:numPr>
          <w:ilvl w:val="0"/>
          <w:numId w:val="6"/>
        </w:numPr>
        <w:tabs>
          <w:tab w:val="left" w:pos="922"/>
        </w:tabs>
        <w:spacing w:before="4"/>
        <w:ind w:hanging="349"/>
        <w:jc w:val="both"/>
      </w:pPr>
      <w:r>
        <w:t>Identità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trattamento:</w:t>
      </w:r>
    </w:p>
    <w:p w14:paraId="0F0D7961" w14:textId="77777777" w:rsidR="00123339" w:rsidRDefault="00000000">
      <w:pPr>
        <w:spacing w:before="135" w:line="360" w:lineRule="auto"/>
        <w:ind w:left="424" w:right="473"/>
        <w:jc w:val="both"/>
        <w:rPr>
          <w:sz w:val="24"/>
        </w:rPr>
      </w:pPr>
      <w:r>
        <w:rPr>
          <w:sz w:val="24"/>
        </w:rPr>
        <w:t>Nel significato di cui all’art. 4 GDPR ossia colui che decide le finalità e i mezzi del trattamento</w:t>
      </w:r>
      <w:r>
        <w:rPr>
          <w:spacing w:val="-57"/>
          <w:sz w:val="24"/>
        </w:rPr>
        <w:t xml:space="preserve"> </w:t>
      </w:r>
      <w:r>
        <w:rPr>
          <w:sz w:val="24"/>
        </w:rPr>
        <w:t>dei dati personali, il titolare del trattamento è il COMUNE di ISILI con sede in Isili, Piazza San</w:t>
      </w:r>
      <w:r>
        <w:rPr>
          <w:spacing w:val="-57"/>
          <w:sz w:val="24"/>
        </w:rPr>
        <w:t xml:space="preserve"> </w:t>
      </w:r>
      <w:r>
        <w:rPr>
          <w:sz w:val="24"/>
        </w:rPr>
        <w:t>Giuseppe,</w:t>
      </w:r>
      <w:r>
        <w:rPr>
          <w:spacing w:val="1"/>
          <w:sz w:val="24"/>
        </w:rPr>
        <w:t xml:space="preserve"> </w:t>
      </w:r>
      <w:r>
        <w:rPr>
          <w:sz w:val="24"/>
        </w:rPr>
        <w:t>Codice Fiscale 00159990910</w:t>
      </w:r>
      <w:r>
        <w:rPr>
          <w:spacing w:val="1"/>
          <w:sz w:val="24"/>
        </w:rPr>
        <w:t xml:space="preserve"> </w:t>
      </w:r>
      <w:r>
        <w:rPr>
          <w:sz w:val="24"/>
        </w:rPr>
        <w:t>- tel.</w:t>
      </w:r>
      <w:r>
        <w:rPr>
          <w:spacing w:val="1"/>
          <w:sz w:val="24"/>
        </w:rPr>
        <w:t xml:space="preserve"> </w:t>
      </w:r>
      <w:r>
        <w:rPr>
          <w:sz w:val="24"/>
        </w:rPr>
        <w:t>0782/802013</w:t>
      </w:r>
      <w:r>
        <w:rPr>
          <w:spacing w:val="1"/>
          <w:sz w:val="24"/>
        </w:rPr>
        <w:t xml:space="preserve"> </w:t>
      </w:r>
      <w:r>
        <w:rPr>
          <w:sz w:val="24"/>
        </w:rPr>
        <w:t>–PEC</w:t>
      </w:r>
      <w:r>
        <w:rPr>
          <w:spacing w:val="1"/>
          <w:sz w:val="24"/>
        </w:rPr>
        <w:t xml:space="preserve"> </w:t>
      </w:r>
      <w:hyperlink r:id="rId5">
        <w:r>
          <w:rPr>
            <w:sz w:val="24"/>
          </w:rPr>
          <w:t>protocollo.isili@pec.it</w:t>
        </w:r>
      </w:hyperlink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d’ora</w:t>
      </w:r>
      <w:r>
        <w:rPr>
          <w:spacing w:val="-2"/>
          <w:sz w:val="24"/>
        </w:rPr>
        <w:t xml:space="preserve"> </w:t>
      </w:r>
      <w:r>
        <w:rPr>
          <w:sz w:val="24"/>
        </w:rPr>
        <w:t>in poi detto anche</w:t>
      </w:r>
      <w:r>
        <w:rPr>
          <w:spacing w:val="-1"/>
          <w:sz w:val="24"/>
        </w:rPr>
        <w:t xml:space="preserve"> </w:t>
      </w:r>
      <w:r>
        <w:rPr>
          <w:sz w:val="24"/>
        </w:rPr>
        <w:t>solo “titolare”.</w:t>
      </w:r>
    </w:p>
    <w:p w14:paraId="12F6249B" w14:textId="77777777" w:rsidR="00123339" w:rsidRDefault="00000000">
      <w:pPr>
        <w:pStyle w:val="Titolo1"/>
        <w:numPr>
          <w:ilvl w:val="0"/>
          <w:numId w:val="6"/>
        </w:numPr>
        <w:tabs>
          <w:tab w:val="left" w:pos="922"/>
        </w:tabs>
        <w:spacing w:before="5"/>
        <w:ind w:hanging="349"/>
        <w:jc w:val="both"/>
      </w:pPr>
      <w:r>
        <w:t>Dati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contatto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protezione</w:t>
      </w:r>
      <w:r>
        <w:rPr>
          <w:spacing w:val="-5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(DPO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RPD):</w:t>
      </w:r>
    </w:p>
    <w:p w14:paraId="07E701CA" w14:textId="77777777" w:rsidR="00123339" w:rsidRDefault="00000000">
      <w:pPr>
        <w:spacing w:before="132" w:line="360" w:lineRule="auto"/>
        <w:ind w:left="424" w:right="486"/>
        <w:jc w:val="both"/>
        <w:rPr>
          <w:sz w:val="24"/>
        </w:rPr>
      </w:pPr>
      <w:r>
        <w:rPr>
          <w:sz w:val="24"/>
        </w:rPr>
        <w:t>Il Comune di Isili ha nominato il Responsabile della Protezione Dati (DPO) che può essere</w:t>
      </w:r>
      <w:r>
        <w:rPr>
          <w:spacing w:val="1"/>
          <w:sz w:val="24"/>
        </w:rPr>
        <w:t xml:space="preserve"> </w:t>
      </w:r>
      <w:r>
        <w:rPr>
          <w:sz w:val="24"/>
        </w:rPr>
        <w:t>contattato</w:t>
      </w:r>
      <w:r>
        <w:rPr>
          <w:spacing w:val="-1"/>
          <w:sz w:val="24"/>
        </w:rPr>
        <w:t xml:space="preserve"> </w:t>
      </w:r>
      <w:r>
        <w:rPr>
          <w:sz w:val="24"/>
        </w:rPr>
        <w:t>all’indirizzo di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1"/>
          <w:sz w:val="24"/>
        </w:rPr>
        <w:t xml:space="preserve"> </w:t>
      </w:r>
      <w:r>
        <w:rPr>
          <w:sz w:val="24"/>
        </w:rPr>
        <w:t>elettronica:</w:t>
      </w:r>
      <w:r>
        <w:rPr>
          <w:spacing w:val="2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dpo@comune.isili.ca.it</w:t>
        </w:r>
      </w:hyperlink>
    </w:p>
    <w:p w14:paraId="443C4DB1" w14:textId="77777777" w:rsidR="00123339" w:rsidRDefault="00000000">
      <w:pPr>
        <w:pStyle w:val="Titolo1"/>
        <w:numPr>
          <w:ilvl w:val="0"/>
          <w:numId w:val="6"/>
        </w:numPr>
        <w:tabs>
          <w:tab w:val="left" w:pos="922"/>
        </w:tabs>
        <w:spacing w:before="5"/>
        <w:ind w:hanging="349"/>
        <w:jc w:val="both"/>
      </w:pPr>
      <w:r>
        <w:t>Finalità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forniti</w:t>
      </w:r>
      <w:r>
        <w:rPr>
          <w:spacing w:val="-1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utilizzati allo</w:t>
      </w:r>
      <w:r>
        <w:rPr>
          <w:spacing w:val="-1"/>
        </w:rPr>
        <w:t xml:space="preserve"> </w:t>
      </w:r>
      <w:r>
        <w:t>scopo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 il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di:</w:t>
      </w:r>
    </w:p>
    <w:p w14:paraId="587D58B0" w14:textId="77777777" w:rsidR="00123339" w:rsidRDefault="00123339">
      <w:pPr>
        <w:pStyle w:val="Corpotesto"/>
        <w:spacing w:before="2"/>
        <w:rPr>
          <w:b/>
          <w:i/>
          <w:sz w:val="12"/>
        </w:rPr>
      </w:pPr>
    </w:p>
    <w:tbl>
      <w:tblPr>
        <w:tblStyle w:val="TableNormal"/>
        <w:tblW w:w="0" w:type="auto"/>
        <w:tblInd w:w="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4700"/>
      </w:tblGrid>
      <w:tr w:rsidR="00123339" w14:paraId="3C428506" w14:textId="77777777">
        <w:trPr>
          <w:trHeight w:val="835"/>
        </w:trPr>
        <w:tc>
          <w:tcPr>
            <w:tcW w:w="4750" w:type="dxa"/>
          </w:tcPr>
          <w:p w14:paraId="5BC04C86" w14:textId="77777777" w:rsidR="00123339" w:rsidRDefault="00000000">
            <w:pPr>
              <w:pStyle w:val="TableParagraph"/>
              <w:spacing w:line="275" w:lineRule="exact"/>
              <w:ind w:left="1146"/>
              <w:rPr>
                <w:b/>
                <w:sz w:val="24"/>
              </w:rPr>
            </w:pPr>
            <w:r>
              <w:rPr>
                <w:b/>
                <w:sz w:val="24"/>
              </w:rPr>
              <w:t>Finalità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trattamento</w:t>
            </w:r>
          </w:p>
        </w:tc>
        <w:tc>
          <w:tcPr>
            <w:tcW w:w="4700" w:type="dxa"/>
          </w:tcPr>
          <w:p w14:paraId="7B44A2CB" w14:textId="77777777" w:rsidR="00123339" w:rsidRDefault="00000000">
            <w:pPr>
              <w:pStyle w:val="TableParagraph"/>
              <w:spacing w:line="275" w:lineRule="exact"/>
              <w:ind w:left="1524"/>
              <w:rPr>
                <w:b/>
                <w:sz w:val="24"/>
              </w:rPr>
            </w:pPr>
            <w:r>
              <w:rPr>
                <w:b/>
                <w:sz w:val="24"/>
              </w:rPr>
              <w:t>Base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giuridica del</w:t>
            </w:r>
          </w:p>
          <w:p w14:paraId="13263817" w14:textId="77777777" w:rsidR="00123339" w:rsidRDefault="0000000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trattamento</w:t>
            </w:r>
          </w:p>
        </w:tc>
      </w:tr>
      <w:tr w:rsidR="00123339" w14:paraId="298CEFC3" w14:textId="77777777">
        <w:trPr>
          <w:trHeight w:val="3381"/>
        </w:trPr>
        <w:tc>
          <w:tcPr>
            <w:tcW w:w="4750" w:type="dxa"/>
          </w:tcPr>
          <w:p w14:paraId="5EF619A2" w14:textId="77777777" w:rsidR="0012333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t>Gestione fasi di istruttoria, amministrativa e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merito, delle domande, comprese le verifiche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dichiarazioni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rese,</w:t>
            </w:r>
          </w:p>
          <w:p w14:paraId="22424F9E" w14:textId="77777777" w:rsidR="0012333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01"/>
              <w:rPr>
                <w:sz w:val="20"/>
              </w:rPr>
            </w:pPr>
            <w:r>
              <w:rPr>
                <w:sz w:val="20"/>
              </w:rPr>
              <w:t>Analisi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rendicontazioni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effettuate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quantificazione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contributo,</w:t>
            </w:r>
          </w:p>
          <w:p w14:paraId="64F52C39" w14:textId="77777777" w:rsidR="0012333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right="103"/>
              <w:rPr>
                <w:sz w:val="20"/>
              </w:rPr>
            </w:pPr>
            <w:r>
              <w:rPr>
                <w:sz w:val="20"/>
              </w:rPr>
              <w:t>Invio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comunicazioni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inerenti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domanda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presentata,</w:t>
            </w:r>
          </w:p>
          <w:p w14:paraId="2CAE8004" w14:textId="77777777" w:rsidR="00123339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2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Liquidazione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contributo.</w:t>
            </w:r>
          </w:p>
        </w:tc>
        <w:tc>
          <w:tcPr>
            <w:tcW w:w="4700" w:type="dxa"/>
          </w:tcPr>
          <w:p w14:paraId="3D71F637" w14:textId="77777777" w:rsidR="00123339" w:rsidRDefault="00123339">
            <w:pPr>
              <w:pStyle w:val="TableParagraph"/>
              <w:ind w:left="0"/>
              <w:rPr>
                <w:b/>
                <w:i/>
              </w:rPr>
            </w:pPr>
          </w:p>
          <w:p w14:paraId="57FF70E0" w14:textId="77777777" w:rsidR="00123339" w:rsidRDefault="00123339">
            <w:pPr>
              <w:pStyle w:val="TableParagraph"/>
              <w:ind w:left="0"/>
              <w:rPr>
                <w:b/>
                <w:i/>
              </w:rPr>
            </w:pPr>
          </w:p>
          <w:p w14:paraId="7D9A137E" w14:textId="77777777" w:rsidR="00123339" w:rsidRDefault="00123339">
            <w:pPr>
              <w:pStyle w:val="TableParagraph"/>
              <w:ind w:left="0"/>
              <w:rPr>
                <w:b/>
                <w:i/>
              </w:rPr>
            </w:pPr>
          </w:p>
          <w:p w14:paraId="1AEACBFA" w14:textId="77777777" w:rsidR="00123339" w:rsidRDefault="00000000">
            <w:pPr>
              <w:pStyle w:val="TableParagraph"/>
              <w:spacing w:before="165" w:line="276" w:lineRule="auto"/>
              <w:ind w:right="230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lett.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GDPR 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necessario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 adempiere un obbligo legale al quale è soggetto 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titolare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trattamento</w:t>
            </w:r>
          </w:p>
          <w:p w14:paraId="3C9FEB65" w14:textId="77777777" w:rsidR="00123339" w:rsidRDefault="00123339">
            <w:pPr>
              <w:pStyle w:val="TableParagraph"/>
              <w:ind w:left="0"/>
              <w:rPr>
                <w:b/>
                <w:i/>
              </w:rPr>
            </w:pPr>
          </w:p>
          <w:p w14:paraId="5E1656A9" w14:textId="77777777" w:rsidR="00123339" w:rsidRDefault="00123339">
            <w:pPr>
              <w:pStyle w:val="TableParagraph"/>
              <w:ind w:left="0"/>
              <w:rPr>
                <w:b/>
                <w:i/>
              </w:rPr>
            </w:pPr>
          </w:p>
          <w:p w14:paraId="1A076A7D" w14:textId="77777777" w:rsidR="00123339" w:rsidRDefault="00000000">
            <w:pPr>
              <w:pStyle w:val="TableParagraph"/>
              <w:spacing w:before="157" w:line="276" w:lineRule="auto"/>
              <w:ind w:right="158"/>
              <w:rPr>
                <w:sz w:val="20"/>
              </w:rPr>
            </w:pPr>
            <w:r>
              <w:rPr>
                <w:sz w:val="20"/>
              </w:rPr>
              <w:t>Art. 6, c. 1, lett. E del GDPR - Trattamento necessario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l'esecuzione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connesso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all'esercizio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investito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titolare</w:t>
            </w:r>
          </w:p>
        </w:tc>
      </w:tr>
    </w:tbl>
    <w:p w14:paraId="1ED6E814" w14:textId="77777777" w:rsidR="00123339" w:rsidRDefault="00000000">
      <w:pPr>
        <w:pStyle w:val="Paragrafoelenco"/>
        <w:numPr>
          <w:ilvl w:val="0"/>
          <w:numId w:val="6"/>
        </w:numPr>
        <w:tabs>
          <w:tab w:val="left" w:pos="922"/>
        </w:tabs>
        <w:spacing w:line="276" w:lineRule="auto"/>
        <w:ind w:left="933" w:right="234" w:hanging="360"/>
        <w:rPr>
          <w:b/>
          <w:i/>
          <w:sz w:val="24"/>
        </w:rPr>
      </w:pPr>
      <w:r>
        <w:rPr>
          <w:b/>
          <w:i/>
          <w:sz w:val="24"/>
        </w:rPr>
        <w:t>Soggetti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terzi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categorie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generali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soggetti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diversi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dal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titolare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39"/>
          <w:sz w:val="24"/>
        </w:rPr>
        <w:t xml:space="preserve"> </w:t>
      </w:r>
      <w:r>
        <w:rPr>
          <w:b/>
          <w:i/>
          <w:sz w:val="24"/>
        </w:rPr>
        <w:t>cui</w:t>
      </w:r>
      <w:r>
        <w:rPr>
          <w:b/>
          <w:i/>
          <w:spacing w:val="41"/>
          <w:sz w:val="24"/>
        </w:rPr>
        <w:t xml:space="preserve"> </w:t>
      </w:r>
      <w:r>
        <w:rPr>
          <w:b/>
          <w:i/>
          <w:sz w:val="24"/>
        </w:rPr>
        <w:t>potranno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essere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comunicati 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dati:</w:t>
      </w:r>
    </w:p>
    <w:p w14:paraId="359211BF" w14:textId="77777777" w:rsidR="00123339" w:rsidRDefault="00123339">
      <w:pPr>
        <w:pStyle w:val="Corpotesto"/>
        <w:spacing w:before="3"/>
        <w:rPr>
          <w:b/>
          <w:i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123339" w14:paraId="1206BC1A" w14:textId="77777777">
        <w:trPr>
          <w:trHeight w:val="517"/>
        </w:trPr>
        <w:tc>
          <w:tcPr>
            <w:tcW w:w="3260" w:type="dxa"/>
          </w:tcPr>
          <w:p w14:paraId="3FBF94FE" w14:textId="77777777" w:rsidR="00123339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Soggetti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terzi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categorie</w:t>
            </w:r>
          </w:p>
        </w:tc>
        <w:tc>
          <w:tcPr>
            <w:tcW w:w="3259" w:type="dxa"/>
          </w:tcPr>
          <w:p w14:paraId="33C3AE7D" w14:textId="77777777" w:rsidR="00123339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Finalità</w:t>
            </w:r>
          </w:p>
        </w:tc>
        <w:tc>
          <w:tcPr>
            <w:tcW w:w="3259" w:type="dxa"/>
          </w:tcPr>
          <w:p w14:paraId="7509BF8F" w14:textId="77777777" w:rsidR="00123339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Note</w:t>
            </w:r>
          </w:p>
        </w:tc>
      </w:tr>
      <w:tr w:rsidR="00123339" w14:paraId="3677FA42" w14:textId="77777777">
        <w:trPr>
          <w:trHeight w:val="1259"/>
        </w:trPr>
        <w:tc>
          <w:tcPr>
            <w:tcW w:w="3260" w:type="dxa"/>
          </w:tcPr>
          <w:p w14:paraId="276ADB55" w14:textId="77777777" w:rsidR="00123339" w:rsidRDefault="00000000">
            <w:pPr>
              <w:pStyle w:val="TableParagraph"/>
              <w:spacing w:line="276" w:lineRule="auto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Soggetti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istituzionali,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amministrazioni,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società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pubbliche,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conferenze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Servizi.</w:t>
            </w:r>
          </w:p>
        </w:tc>
        <w:tc>
          <w:tcPr>
            <w:tcW w:w="3259" w:type="dxa"/>
          </w:tcPr>
          <w:p w14:paraId="496D13F6" w14:textId="77777777" w:rsidR="00123339" w:rsidRDefault="00000000">
            <w:pPr>
              <w:pStyle w:val="TableParagraph"/>
              <w:spacing w:line="276" w:lineRule="auto"/>
              <w:ind w:left="108" w:right="99"/>
              <w:rPr>
                <w:sz w:val="20"/>
              </w:rPr>
            </w:pPr>
            <w:r>
              <w:rPr>
                <w:sz w:val="20"/>
              </w:rPr>
              <w:t>Comunicazione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obbligatorie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previste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norme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regolamento.</w:t>
            </w:r>
          </w:p>
        </w:tc>
        <w:tc>
          <w:tcPr>
            <w:tcW w:w="3259" w:type="dxa"/>
          </w:tcPr>
          <w:p w14:paraId="78A3942A" w14:textId="77777777" w:rsidR="00123339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DPO</w:t>
            </w:r>
          </w:p>
        </w:tc>
      </w:tr>
    </w:tbl>
    <w:p w14:paraId="33C87824" w14:textId="77777777" w:rsidR="00123339" w:rsidRDefault="00123339">
      <w:pPr>
        <w:spacing w:line="225" w:lineRule="exact"/>
        <w:rPr>
          <w:sz w:val="20"/>
        </w:rPr>
        <w:sectPr w:rsidR="00123339">
          <w:type w:val="continuous"/>
          <w:pgSz w:w="11910" w:h="16840"/>
          <w:pgMar w:top="134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59"/>
      </w:tblGrid>
      <w:tr w:rsidR="00123339" w14:paraId="6504F6B9" w14:textId="77777777">
        <w:trPr>
          <w:trHeight w:val="1523"/>
        </w:trPr>
        <w:tc>
          <w:tcPr>
            <w:tcW w:w="3260" w:type="dxa"/>
          </w:tcPr>
          <w:p w14:paraId="2CB5BF77" w14:textId="77777777" w:rsidR="00123339" w:rsidRDefault="00000000">
            <w:pPr>
              <w:pStyle w:val="TableParagraph"/>
              <w:spacing w:line="276" w:lineRule="auto"/>
              <w:ind w:right="10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Aziende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Sanitarie,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Unioni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Comunità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montane,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amministrazioni.</w:t>
            </w:r>
          </w:p>
        </w:tc>
        <w:tc>
          <w:tcPr>
            <w:tcW w:w="3259" w:type="dxa"/>
          </w:tcPr>
          <w:p w14:paraId="537F0F85" w14:textId="77777777" w:rsidR="00123339" w:rsidRDefault="00000000">
            <w:pPr>
              <w:pStyle w:val="TableParagraph"/>
              <w:spacing w:line="276" w:lineRule="auto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esso,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associazione,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convenzione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altre forme di condivisione in forza 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regolamento.</w:t>
            </w:r>
          </w:p>
        </w:tc>
        <w:tc>
          <w:tcPr>
            <w:tcW w:w="3259" w:type="dxa"/>
          </w:tcPr>
          <w:p w14:paraId="4C83529C" w14:textId="77777777" w:rsidR="00123339" w:rsidRDefault="00000000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DPO</w:t>
            </w:r>
          </w:p>
        </w:tc>
      </w:tr>
    </w:tbl>
    <w:p w14:paraId="0A79FF10" w14:textId="18A6F2FA" w:rsidR="00123339" w:rsidRDefault="00660212">
      <w:pPr>
        <w:pStyle w:val="Titolo1"/>
        <w:numPr>
          <w:ilvl w:val="0"/>
          <w:numId w:val="6"/>
        </w:numPr>
        <w:tabs>
          <w:tab w:val="left" w:pos="922"/>
        </w:tabs>
        <w:spacing w:line="273" w:lineRule="exact"/>
        <w:ind w:hanging="34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272DE7D" wp14:editId="4F1CA306">
                <wp:simplePos x="0" y="0"/>
                <wp:positionH relativeFrom="page">
                  <wp:posOffset>117475</wp:posOffset>
                </wp:positionH>
                <wp:positionV relativeFrom="page">
                  <wp:posOffset>3296285</wp:posOffset>
                </wp:positionV>
                <wp:extent cx="140970" cy="4110990"/>
                <wp:effectExtent l="0" t="0" r="0" b="0"/>
                <wp:wrapNone/>
                <wp:docPr id="3276434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411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98855" w14:textId="6A784FC6" w:rsidR="00123339" w:rsidRDefault="00123339">
                            <w:pPr>
                              <w:spacing w:before="20"/>
                              <w:ind w:left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2DE7D" id="Text Box 4" o:spid="_x0000_s1027" type="#_x0000_t202" style="position:absolute;left:0;text-align:left;margin-left:9.25pt;margin-top:259.55pt;width:11.1pt;height:323.7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" filled="f" stroked="f">
                <v:textbox style="layout-flow:vertical;mso-layout-flow-alt:bottom-to-top" inset="0,0,0,0">
                  <w:txbxContent>
                    <w:p w14:paraId="38098855" w14:textId="6A784FC6" w:rsidR="00123339" w:rsidRDefault="00123339">
                      <w:pPr>
                        <w:spacing w:before="20"/>
                        <w:ind w:left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>Periodo</w:t>
      </w:r>
      <w:r w:rsidR="00000000">
        <w:rPr>
          <w:spacing w:val="-1"/>
        </w:rPr>
        <w:t xml:space="preserve"> </w:t>
      </w:r>
      <w:r w:rsidR="00000000">
        <w:t>di</w:t>
      </w:r>
      <w:r w:rsidR="00000000">
        <w:rPr>
          <w:spacing w:val="-1"/>
        </w:rPr>
        <w:t xml:space="preserve"> </w:t>
      </w:r>
      <w:r w:rsidR="00000000">
        <w:t>conservazione</w:t>
      </w:r>
      <w:r w:rsidR="00000000">
        <w:rPr>
          <w:spacing w:val="-2"/>
        </w:rPr>
        <w:t xml:space="preserve"> </w:t>
      </w:r>
      <w:r w:rsidR="00000000">
        <w:t>dei</w:t>
      </w:r>
      <w:r w:rsidR="00000000">
        <w:rPr>
          <w:spacing w:val="-1"/>
        </w:rPr>
        <w:t xml:space="preserve"> </w:t>
      </w:r>
      <w:r w:rsidR="00000000">
        <w:t>dati</w:t>
      </w:r>
      <w:r w:rsidR="00000000">
        <w:rPr>
          <w:spacing w:val="-1"/>
        </w:rPr>
        <w:t xml:space="preserve"> </w:t>
      </w:r>
      <w:r w:rsidR="00000000">
        <w:t>personali</w:t>
      </w:r>
      <w:r w:rsidR="00000000">
        <w:rPr>
          <w:spacing w:val="-1"/>
        </w:rPr>
        <w:t xml:space="preserve"> </w:t>
      </w:r>
      <w:r w:rsidR="00000000">
        <w:t>e/o</w:t>
      </w:r>
      <w:r w:rsidR="00000000">
        <w:rPr>
          <w:spacing w:val="-1"/>
        </w:rPr>
        <w:t xml:space="preserve"> </w:t>
      </w:r>
      <w:r w:rsidR="00000000">
        <w:t>criteri</w:t>
      </w:r>
      <w:r w:rsidR="00000000">
        <w:rPr>
          <w:spacing w:val="-1"/>
        </w:rPr>
        <w:t xml:space="preserve"> </w:t>
      </w:r>
      <w:r w:rsidR="00000000">
        <w:t>utilizzati</w:t>
      </w:r>
      <w:r w:rsidR="00000000">
        <w:rPr>
          <w:spacing w:val="-1"/>
        </w:rPr>
        <w:t xml:space="preserve"> </w:t>
      </w:r>
      <w:r w:rsidR="00000000">
        <w:t>per</w:t>
      </w:r>
      <w:r w:rsidR="00000000">
        <w:rPr>
          <w:spacing w:val="-1"/>
        </w:rPr>
        <w:t xml:space="preserve"> </w:t>
      </w:r>
      <w:r w:rsidR="00000000">
        <w:t>la</w:t>
      </w:r>
      <w:r w:rsidR="00000000">
        <w:rPr>
          <w:spacing w:val="-1"/>
        </w:rPr>
        <w:t xml:space="preserve"> </w:t>
      </w:r>
      <w:r w:rsidR="00000000">
        <w:t>determinazione:</w:t>
      </w:r>
    </w:p>
    <w:p w14:paraId="053AB2DA" w14:textId="77777777" w:rsidR="00123339" w:rsidRDefault="00123339">
      <w:pPr>
        <w:pStyle w:val="Corpotesto"/>
        <w:spacing w:before="1" w:after="1"/>
        <w:rPr>
          <w:b/>
          <w:i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123339" w14:paraId="5CDB3F7F" w14:textId="77777777">
        <w:trPr>
          <w:trHeight w:val="834"/>
        </w:trPr>
        <w:tc>
          <w:tcPr>
            <w:tcW w:w="4890" w:type="dxa"/>
          </w:tcPr>
          <w:p w14:paraId="37EC04DA" w14:textId="77777777" w:rsidR="00123339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personali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documenti</w:t>
            </w:r>
          </w:p>
        </w:tc>
        <w:tc>
          <w:tcPr>
            <w:tcW w:w="4890" w:type="dxa"/>
          </w:tcPr>
          <w:p w14:paraId="7482E6C0" w14:textId="77777777" w:rsidR="00123339" w:rsidRDefault="00000000">
            <w:pPr>
              <w:pStyle w:val="TableParagraph"/>
              <w:spacing w:line="276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Periodo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conservazione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criteri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determinazione</w:t>
            </w:r>
          </w:p>
        </w:tc>
      </w:tr>
      <w:tr w:rsidR="00123339" w14:paraId="7BBDF9A4" w14:textId="77777777">
        <w:trPr>
          <w:trHeight w:val="1658"/>
        </w:trPr>
        <w:tc>
          <w:tcPr>
            <w:tcW w:w="4890" w:type="dxa"/>
          </w:tcPr>
          <w:p w14:paraId="621FCCC4" w14:textId="77777777" w:rsidR="00123339" w:rsidRDefault="00000000">
            <w:pPr>
              <w:pStyle w:val="TableParagraph"/>
              <w:spacing w:line="482" w:lineRule="auto"/>
              <w:ind w:right="864"/>
              <w:rPr>
                <w:sz w:val="20"/>
              </w:rPr>
            </w:pPr>
            <w:r>
              <w:rPr>
                <w:sz w:val="20"/>
              </w:rPr>
              <w:t>Dati, atti anche istruttori endoprocedimentali,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analogici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</w:p>
          <w:p w14:paraId="78FF6F0A" w14:textId="77777777" w:rsidR="00123339" w:rsidRDefault="00000000">
            <w:pPr>
              <w:pStyle w:val="TableParagraph"/>
              <w:spacing w:line="276" w:lineRule="auto"/>
              <w:ind w:right="98"/>
              <w:rPr>
                <w:sz w:val="20"/>
              </w:rPr>
            </w:pPr>
            <w:r>
              <w:rPr>
                <w:sz w:val="20"/>
              </w:rPr>
              <w:t>fascicoli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procedimento,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documenti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informatici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presenti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sistemi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informativi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dell’ente.</w:t>
            </w:r>
          </w:p>
        </w:tc>
        <w:tc>
          <w:tcPr>
            <w:tcW w:w="4890" w:type="dxa"/>
          </w:tcPr>
          <w:p w14:paraId="7A53CBCA" w14:textId="77777777" w:rsidR="00123339" w:rsidRDefault="00000000">
            <w:pPr>
              <w:pStyle w:val="TableParagraph"/>
              <w:spacing w:line="482" w:lineRule="auto"/>
              <w:ind w:left="110" w:right="72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conformità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 norme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conservazione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amministrativa.</w:t>
            </w:r>
          </w:p>
        </w:tc>
      </w:tr>
      <w:tr w:rsidR="00123339" w14:paraId="2C3ADE9F" w14:textId="77777777">
        <w:trPr>
          <w:trHeight w:val="3708"/>
        </w:trPr>
        <w:tc>
          <w:tcPr>
            <w:tcW w:w="4890" w:type="dxa"/>
          </w:tcPr>
          <w:p w14:paraId="421F131F" w14:textId="77777777" w:rsidR="00123339" w:rsidRDefault="00000000">
            <w:pPr>
              <w:pStyle w:val="TableParagraph"/>
              <w:spacing w:line="482" w:lineRule="auto"/>
              <w:ind w:right="863"/>
              <w:rPr>
                <w:sz w:val="20"/>
              </w:rPr>
            </w:pPr>
            <w:r>
              <w:rPr>
                <w:sz w:val="20"/>
              </w:rPr>
              <w:t>Dati,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pubblicate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sito web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istituzionale.</w:t>
            </w:r>
          </w:p>
        </w:tc>
        <w:tc>
          <w:tcPr>
            <w:tcW w:w="4890" w:type="dxa"/>
          </w:tcPr>
          <w:p w14:paraId="3D2D608E" w14:textId="77777777" w:rsidR="00123339" w:rsidRDefault="00000000">
            <w:pPr>
              <w:pStyle w:val="TableParagraph"/>
              <w:spacing w:line="482" w:lineRule="auto"/>
              <w:ind w:left="110" w:right="602"/>
              <w:jc w:val="both"/>
              <w:rPr>
                <w:sz w:val="20"/>
              </w:rPr>
            </w:pPr>
            <w:r>
              <w:rPr>
                <w:sz w:val="20"/>
              </w:rPr>
              <w:t>Albo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pretorio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online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giorni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(salvo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 legge).</w:t>
            </w:r>
          </w:p>
          <w:p w14:paraId="10DE0EB1" w14:textId="77777777" w:rsidR="00123339" w:rsidRDefault="00000000">
            <w:pPr>
              <w:pStyle w:val="TableParagraph"/>
              <w:spacing w:line="276" w:lineRule="auto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archivio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storico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delibere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determine come misura di trasparenza ulteriore rispetto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vigente).</w:t>
            </w:r>
          </w:p>
          <w:p w14:paraId="31E64D61" w14:textId="77777777" w:rsidR="00123339" w:rsidRDefault="00123339">
            <w:pPr>
              <w:pStyle w:val="TableParagraph"/>
              <w:spacing w:before="4"/>
              <w:ind w:left="0"/>
              <w:rPr>
                <w:b/>
                <w:i/>
                <w:sz w:val="17"/>
              </w:rPr>
            </w:pPr>
          </w:p>
          <w:p w14:paraId="6B335B1A" w14:textId="0D43A8B5" w:rsidR="00123339" w:rsidRDefault="00000000">
            <w:pPr>
              <w:pStyle w:val="TableParagraph"/>
              <w:spacing w:line="276" w:lineRule="auto"/>
              <w:ind w:left="110" w:right="97"/>
              <w:jc w:val="both"/>
              <w:rPr>
                <w:sz w:val="20"/>
              </w:rPr>
            </w:pPr>
            <w:r>
              <w:rPr>
                <w:sz w:val="20"/>
              </w:rPr>
              <w:t>5 anni dalla data di pubblicazione e comunque fino a 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gli atti pubblicati producono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effetti,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salvi 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termini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normativa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trattamento dei dati personali e quanto previsto dagli artt.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 w:rsidR="00CF7A7C">
              <w:rPr>
                <w:sz w:val="20"/>
              </w:rPr>
              <w:t>D.lgs.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33/2013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pubblicazione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amministrazione trasparente)</w:t>
            </w:r>
          </w:p>
        </w:tc>
      </w:tr>
    </w:tbl>
    <w:p w14:paraId="697B3C12" w14:textId="77777777" w:rsidR="00123339" w:rsidRDefault="00000000">
      <w:pPr>
        <w:pStyle w:val="Paragrafoelenco"/>
        <w:numPr>
          <w:ilvl w:val="0"/>
          <w:numId w:val="6"/>
        </w:numPr>
        <w:tabs>
          <w:tab w:val="left" w:pos="922"/>
        </w:tabs>
        <w:ind w:hanging="349"/>
        <w:rPr>
          <w:b/>
          <w:i/>
          <w:sz w:val="24"/>
        </w:rPr>
      </w:pPr>
      <w:r>
        <w:rPr>
          <w:b/>
          <w:i/>
          <w:sz w:val="24"/>
        </w:rPr>
        <w:t>Diritti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dell’interessato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ogni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momento,</w:t>
      </w:r>
    </w:p>
    <w:p w14:paraId="37BC753A" w14:textId="77777777" w:rsidR="00123339" w:rsidRDefault="00123339">
      <w:pPr>
        <w:pStyle w:val="Corpotesto"/>
        <w:spacing w:after="1"/>
        <w:rPr>
          <w:b/>
          <w:i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123339" w14:paraId="6B9E5B8F" w14:textId="77777777">
        <w:trPr>
          <w:trHeight w:val="517"/>
        </w:trPr>
        <w:tc>
          <w:tcPr>
            <w:tcW w:w="4890" w:type="dxa"/>
          </w:tcPr>
          <w:p w14:paraId="53EA011E" w14:textId="77777777" w:rsidR="00123339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Diritti</w:t>
            </w:r>
          </w:p>
        </w:tc>
        <w:tc>
          <w:tcPr>
            <w:tcW w:w="4890" w:type="dxa"/>
          </w:tcPr>
          <w:p w14:paraId="5339CDF0" w14:textId="77777777" w:rsidR="00123339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Modalità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esercizio</w:t>
            </w:r>
          </w:p>
        </w:tc>
      </w:tr>
      <w:tr w:rsidR="00123339" w14:paraId="550B76F1" w14:textId="77777777">
        <w:trPr>
          <w:trHeight w:val="1657"/>
        </w:trPr>
        <w:tc>
          <w:tcPr>
            <w:tcW w:w="4890" w:type="dxa"/>
          </w:tcPr>
          <w:p w14:paraId="352B61F4" w14:textId="77777777" w:rsidR="0012333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8"/>
              </w:tabs>
              <w:spacing w:line="276" w:lineRule="auto"/>
              <w:ind w:right="100" w:firstLine="0"/>
              <w:rPr>
                <w:sz w:val="20"/>
              </w:rPr>
            </w:pPr>
            <w:r>
              <w:rPr>
                <w:sz w:val="20"/>
              </w:rPr>
              <w:t>Diritto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revoca del consenso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comma II lett.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comma II lett.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GDPR).</w:t>
            </w:r>
          </w:p>
          <w:p w14:paraId="5C59A1C9" w14:textId="77777777" w:rsidR="0012333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spacing w:before="196"/>
              <w:ind w:left="225" w:hanging="119"/>
              <w:rPr>
                <w:sz w:val="20"/>
              </w:rPr>
            </w:pPr>
            <w:r>
              <w:rPr>
                <w:sz w:val="20"/>
              </w:rPr>
              <w:t>Diritto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accesso 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 GDPR).</w:t>
            </w:r>
          </w:p>
          <w:p w14:paraId="75A0752E" w14:textId="77777777" w:rsidR="00123339" w:rsidRDefault="00123339">
            <w:pPr>
              <w:pStyle w:val="TableParagraph"/>
              <w:spacing w:before="3"/>
              <w:ind w:left="0"/>
              <w:rPr>
                <w:b/>
                <w:i/>
                <w:sz w:val="20"/>
              </w:rPr>
            </w:pPr>
          </w:p>
          <w:p w14:paraId="27BC6BC2" w14:textId="77777777" w:rsidR="0012333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26"/>
              </w:tabs>
              <w:ind w:left="225" w:hanging="119"/>
              <w:rPr>
                <w:sz w:val="20"/>
              </w:rPr>
            </w:pPr>
            <w:r>
              <w:rPr>
                <w:sz w:val="20"/>
              </w:rPr>
              <w:t>Diritto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rettifica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GDPR).</w:t>
            </w:r>
          </w:p>
        </w:tc>
        <w:tc>
          <w:tcPr>
            <w:tcW w:w="4890" w:type="dxa"/>
          </w:tcPr>
          <w:p w14:paraId="027EC9AC" w14:textId="77777777" w:rsidR="00123339" w:rsidRDefault="0000000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Modulistica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cartaceo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Uffici.</w:t>
            </w:r>
          </w:p>
        </w:tc>
      </w:tr>
      <w:tr w:rsidR="00123339" w14:paraId="501E4406" w14:textId="77777777">
        <w:trPr>
          <w:trHeight w:val="1857"/>
        </w:trPr>
        <w:tc>
          <w:tcPr>
            <w:tcW w:w="4890" w:type="dxa"/>
          </w:tcPr>
          <w:p w14:paraId="33DEE2E1" w14:textId="77777777" w:rsidR="0012333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225" w:lineRule="exact"/>
              <w:ind w:left="225" w:hanging="119"/>
              <w:rPr>
                <w:sz w:val="20"/>
              </w:rPr>
            </w:pPr>
            <w:r>
              <w:rPr>
                <w:sz w:val="20"/>
              </w:rPr>
              <w:t>Diritto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all’oblio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GDPR).</w:t>
            </w:r>
          </w:p>
          <w:p w14:paraId="08B2AEBA" w14:textId="77777777" w:rsidR="00123339" w:rsidRDefault="00123339">
            <w:pPr>
              <w:pStyle w:val="TableParagraph"/>
              <w:spacing w:before="3"/>
              <w:ind w:left="0"/>
              <w:rPr>
                <w:b/>
                <w:i/>
                <w:sz w:val="20"/>
              </w:rPr>
            </w:pPr>
          </w:p>
          <w:p w14:paraId="49E5D901" w14:textId="77777777" w:rsidR="0012333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487" w:lineRule="auto"/>
              <w:ind w:right="948" w:firstLine="0"/>
              <w:rPr>
                <w:sz w:val="20"/>
              </w:rPr>
            </w:pPr>
            <w:r>
              <w:rPr>
                <w:sz w:val="20"/>
              </w:rPr>
              <w:t>Diritto alla limitazione del trattamento (art. 18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GDPR).</w:t>
            </w:r>
          </w:p>
          <w:p w14:paraId="11C2E77D" w14:textId="77777777" w:rsidR="0012333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spacing w:line="226" w:lineRule="exact"/>
              <w:ind w:left="225" w:hanging="119"/>
              <w:rPr>
                <w:sz w:val="20"/>
              </w:rPr>
            </w:pPr>
            <w:r>
              <w:rPr>
                <w:sz w:val="20"/>
              </w:rPr>
              <w:t>Diritto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portabilità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GDPR).</w:t>
            </w:r>
          </w:p>
        </w:tc>
        <w:tc>
          <w:tcPr>
            <w:tcW w:w="4890" w:type="dxa"/>
          </w:tcPr>
          <w:p w14:paraId="7D375E01" w14:textId="77777777" w:rsidR="00123339" w:rsidRDefault="00000000">
            <w:pPr>
              <w:pStyle w:val="TableParagraph"/>
              <w:spacing w:line="276" w:lineRule="auto"/>
              <w:ind w:left="110" w:right="98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esercita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aprendo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idonea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procedura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DPO.</w:t>
            </w:r>
          </w:p>
        </w:tc>
      </w:tr>
      <w:tr w:rsidR="00123339" w14:paraId="6E4B3F39" w14:textId="77777777">
        <w:trPr>
          <w:trHeight w:val="928"/>
        </w:trPr>
        <w:tc>
          <w:tcPr>
            <w:tcW w:w="4890" w:type="dxa"/>
          </w:tcPr>
          <w:p w14:paraId="3424772B" w14:textId="77777777" w:rsidR="0012333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6"/>
              </w:tabs>
              <w:spacing w:line="225" w:lineRule="exact"/>
              <w:ind w:hanging="119"/>
              <w:rPr>
                <w:sz w:val="20"/>
              </w:rPr>
            </w:pPr>
            <w:r>
              <w:rPr>
                <w:sz w:val="20"/>
              </w:rPr>
              <w:t>Diritto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rivolgersi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all’autorità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Garante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</w:p>
          <w:p w14:paraId="75FC700E" w14:textId="77777777" w:rsidR="00123339" w:rsidRDefault="00123339">
            <w:pPr>
              <w:pStyle w:val="TableParagraph"/>
              <w:spacing w:before="5"/>
              <w:ind w:left="0"/>
              <w:rPr>
                <w:b/>
                <w:i/>
                <w:sz w:val="20"/>
              </w:rPr>
            </w:pPr>
          </w:p>
          <w:p w14:paraId="7063B534" w14:textId="77777777" w:rsidR="00123339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protezione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personali.</w:t>
            </w:r>
          </w:p>
        </w:tc>
        <w:tc>
          <w:tcPr>
            <w:tcW w:w="4890" w:type="dxa"/>
          </w:tcPr>
          <w:p w14:paraId="3C2B904A" w14:textId="77777777" w:rsidR="00123339" w:rsidRDefault="00000000">
            <w:pPr>
              <w:pStyle w:val="TableParagraph"/>
              <w:spacing w:line="276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Modulistica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disponibile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sito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web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Garante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Protezione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(www.garanteprivacy.it)</w:t>
            </w:r>
          </w:p>
        </w:tc>
      </w:tr>
    </w:tbl>
    <w:p w14:paraId="57C54D77" w14:textId="77777777" w:rsidR="00123339" w:rsidRDefault="00123339">
      <w:pPr>
        <w:spacing w:line="276" w:lineRule="auto"/>
        <w:rPr>
          <w:sz w:val="20"/>
        </w:rPr>
        <w:sectPr w:rsidR="00123339">
          <w:pgSz w:w="11910" w:h="16840"/>
          <w:pgMar w:top="1400" w:right="900" w:bottom="280" w:left="920" w:header="720" w:footer="720" w:gutter="0"/>
          <w:cols w:space="720"/>
        </w:sectPr>
      </w:pPr>
    </w:p>
    <w:p w14:paraId="4739AD77" w14:textId="02F078D4" w:rsidR="00123339" w:rsidRDefault="00660212">
      <w:pPr>
        <w:pStyle w:val="Corpotesto"/>
        <w:spacing w:before="73" w:line="276" w:lineRule="auto"/>
        <w:ind w:left="212" w:right="23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BCE3CBD" wp14:editId="3387FC8D">
                <wp:simplePos x="0" y="0"/>
                <wp:positionH relativeFrom="page">
                  <wp:posOffset>117475</wp:posOffset>
                </wp:positionH>
                <wp:positionV relativeFrom="page">
                  <wp:posOffset>3296285</wp:posOffset>
                </wp:positionV>
                <wp:extent cx="140970" cy="4110990"/>
                <wp:effectExtent l="0" t="0" r="0" b="0"/>
                <wp:wrapNone/>
                <wp:docPr id="17500585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411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70E37A" w14:textId="7C09C053" w:rsidR="00123339" w:rsidRDefault="00123339" w:rsidP="00CF7A7C">
                            <w:pPr>
                              <w:spacing w:before="20"/>
                              <w:rPr>
                                <w:rFonts w:ascii="Courier New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E3CBD" id="Text Box 3" o:spid="_x0000_s1028" type="#_x0000_t202" style="position:absolute;left:0;text-align:left;margin-left:9.25pt;margin-top:259.55pt;width:11.1pt;height:323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" filled="f" stroked="f">
                <v:textbox style="layout-flow:vertical;mso-layout-flow-alt:bottom-to-top" inset="0,0,0,0">
                  <w:txbxContent>
                    <w:p w14:paraId="3E70E37A" w14:textId="7C09C053" w:rsidR="00123339" w:rsidRDefault="00123339" w:rsidP="00CF7A7C">
                      <w:pPr>
                        <w:spacing w:before="20"/>
                        <w:rPr>
                          <w:rFonts w:ascii="Courier New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00000">
        <w:t>L’esercizio dei diritti succitati è subordinato ai limiti, alle regole e alle procedure previste dal Regolamento Europeo</w:t>
      </w:r>
      <w:r w:rsidR="00000000">
        <w:rPr>
          <w:spacing w:val="1"/>
        </w:rPr>
        <w:t xml:space="preserve"> </w:t>
      </w:r>
      <w:r w:rsidR="00000000">
        <w:t>679/16, che l’Interessato deve conoscere e porre in essere. Concordemente a quanto previsto dall’articolo 12 comma 3</w:t>
      </w:r>
      <w:r w:rsidR="00000000">
        <w:rPr>
          <w:spacing w:val="1"/>
        </w:rPr>
        <w:t xml:space="preserve"> </w:t>
      </w:r>
      <w:r w:rsidR="00000000">
        <w:t>del predetto Regolamento, inoltre, il Titolare fornirà all’interessato le informazioni relative all'azione intrapresa senza</w:t>
      </w:r>
      <w:r w:rsidR="00000000">
        <w:rPr>
          <w:spacing w:val="1"/>
        </w:rPr>
        <w:t xml:space="preserve"> </w:t>
      </w:r>
      <w:r w:rsidR="00000000">
        <w:t>ingiustificato ritardo e, comunque, al più tardi entro 30 giorni dal ricevimento della richiesta stessa. Tale termine potrà</w:t>
      </w:r>
      <w:r w:rsidR="00000000">
        <w:rPr>
          <w:spacing w:val="1"/>
        </w:rPr>
        <w:t xml:space="preserve"> </w:t>
      </w:r>
      <w:r w:rsidR="00000000">
        <w:t>essere prorogato di 60 giorni, se necessario, tenuto conto della complessità e del numero delle richieste. Il Titolare del</w:t>
      </w:r>
      <w:r w:rsidR="00000000">
        <w:rPr>
          <w:spacing w:val="1"/>
        </w:rPr>
        <w:t xml:space="preserve"> </w:t>
      </w:r>
      <w:r w:rsidR="00000000">
        <w:t>trattamento</w:t>
      </w:r>
      <w:r w:rsidR="00000000">
        <w:rPr>
          <w:spacing w:val="-2"/>
        </w:rPr>
        <w:t xml:space="preserve"> </w:t>
      </w:r>
      <w:r w:rsidR="00000000">
        <w:t>informa</w:t>
      </w:r>
      <w:r w:rsidR="00000000">
        <w:rPr>
          <w:spacing w:val="-2"/>
        </w:rPr>
        <w:t xml:space="preserve"> </w:t>
      </w:r>
      <w:r w:rsidR="00000000">
        <w:t>l'interessato</w:t>
      </w:r>
      <w:r w:rsidR="00000000">
        <w:rPr>
          <w:spacing w:val="-2"/>
        </w:rPr>
        <w:t xml:space="preserve"> </w:t>
      </w:r>
      <w:r w:rsidR="00000000">
        <w:t>di</w:t>
      </w:r>
      <w:r w:rsidR="00000000">
        <w:rPr>
          <w:spacing w:val="-3"/>
        </w:rPr>
        <w:t xml:space="preserve"> </w:t>
      </w:r>
      <w:r w:rsidR="00000000">
        <w:t>tale</w:t>
      </w:r>
      <w:r w:rsidR="00000000">
        <w:rPr>
          <w:spacing w:val="-3"/>
        </w:rPr>
        <w:t xml:space="preserve"> </w:t>
      </w:r>
      <w:r w:rsidR="00000000">
        <w:t>proroga,</w:t>
      </w:r>
      <w:r w:rsidR="00000000">
        <w:rPr>
          <w:spacing w:val="-1"/>
        </w:rPr>
        <w:t xml:space="preserve"> </w:t>
      </w:r>
      <w:r w:rsidR="00000000">
        <w:t>e</w:t>
      </w:r>
      <w:r w:rsidR="00000000">
        <w:rPr>
          <w:spacing w:val="-3"/>
        </w:rPr>
        <w:t xml:space="preserve"> </w:t>
      </w:r>
      <w:r w:rsidR="00000000">
        <w:t>dei</w:t>
      </w:r>
      <w:r w:rsidR="00000000">
        <w:rPr>
          <w:spacing w:val="-2"/>
        </w:rPr>
        <w:t xml:space="preserve"> </w:t>
      </w:r>
      <w:r w:rsidR="00000000">
        <w:t>motivi</w:t>
      </w:r>
      <w:r w:rsidR="00000000">
        <w:rPr>
          <w:spacing w:val="-1"/>
        </w:rPr>
        <w:t xml:space="preserve"> </w:t>
      </w:r>
      <w:r w:rsidR="00000000">
        <w:t>del</w:t>
      </w:r>
      <w:r w:rsidR="00000000">
        <w:rPr>
          <w:spacing w:val="-2"/>
        </w:rPr>
        <w:t xml:space="preserve"> </w:t>
      </w:r>
      <w:r w:rsidR="00000000">
        <w:t>ritardo,</w:t>
      </w:r>
      <w:r w:rsidR="00000000">
        <w:rPr>
          <w:spacing w:val="7"/>
        </w:rPr>
        <w:t xml:space="preserve"> </w:t>
      </w:r>
      <w:r w:rsidR="00000000">
        <w:t>entro</w:t>
      </w:r>
      <w:r w:rsidR="00000000">
        <w:rPr>
          <w:spacing w:val="-2"/>
        </w:rPr>
        <w:t xml:space="preserve"> </w:t>
      </w:r>
      <w:r w:rsidR="00000000">
        <w:t>30</w:t>
      </w:r>
      <w:r w:rsidR="00000000">
        <w:rPr>
          <w:spacing w:val="-1"/>
        </w:rPr>
        <w:t xml:space="preserve"> </w:t>
      </w:r>
      <w:r w:rsidR="00000000">
        <w:t>giorni</w:t>
      </w:r>
      <w:r w:rsidR="00000000">
        <w:rPr>
          <w:spacing w:val="-4"/>
        </w:rPr>
        <w:t xml:space="preserve"> </w:t>
      </w:r>
      <w:r w:rsidR="00000000">
        <w:t>dal</w:t>
      </w:r>
      <w:r w:rsidR="00000000">
        <w:rPr>
          <w:spacing w:val="-3"/>
        </w:rPr>
        <w:t xml:space="preserve"> </w:t>
      </w:r>
      <w:r w:rsidR="00000000">
        <w:t>ricevimento</w:t>
      </w:r>
      <w:r w:rsidR="00000000">
        <w:rPr>
          <w:spacing w:val="-2"/>
        </w:rPr>
        <w:t xml:space="preserve"> </w:t>
      </w:r>
      <w:r w:rsidR="00000000">
        <w:t>della</w:t>
      </w:r>
      <w:r w:rsidR="00000000">
        <w:rPr>
          <w:spacing w:val="-2"/>
        </w:rPr>
        <w:t xml:space="preserve"> </w:t>
      </w:r>
      <w:r w:rsidR="00000000">
        <w:t>richiesta.</w:t>
      </w:r>
    </w:p>
    <w:p w14:paraId="0AC082E7" w14:textId="77777777" w:rsidR="00123339" w:rsidRDefault="00123339">
      <w:pPr>
        <w:pStyle w:val="Corpotesto"/>
        <w:spacing w:before="9"/>
        <w:rPr>
          <w:sz w:val="17"/>
        </w:rPr>
      </w:pPr>
    </w:p>
    <w:p w14:paraId="166A9523" w14:textId="77777777" w:rsidR="00123339" w:rsidRDefault="00000000">
      <w:pPr>
        <w:pStyle w:val="Titolo1"/>
        <w:numPr>
          <w:ilvl w:val="0"/>
          <w:numId w:val="6"/>
        </w:numPr>
        <w:tabs>
          <w:tab w:val="left" w:pos="922"/>
        </w:tabs>
        <w:spacing w:line="360" w:lineRule="auto"/>
        <w:ind w:left="933" w:right="481" w:hanging="360"/>
      </w:pPr>
      <w:r>
        <w:t>Informazioni</w:t>
      </w:r>
      <w:r>
        <w:rPr>
          <w:spacing w:val="13"/>
        </w:rPr>
        <w:t xml:space="preserve"> </w:t>
      </w:r>
      <w:r>
        <w:t>sulla</w:t>
      </w:r>
      <w:r>
        <w:rPr>
          <w:spacing w:val="13"/>
        </w:rPr>
        <w:t xml:space="preserve"> </w:t>
      </w:r>
      <w:r>
        <w:t>raccolta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</w:t>
      </w:r>
      <w:r>
        <w:rPr>
          <w:spacing w:val="13"/>
        </w:rPr>
        <w:t xml:space="preserve"> </w:t>
      </w:r>
      <w:r>
        <w:t>presso</w:t>
      </w:r>
      <w:r>
        <w:rPr>
          <w:spacing w:val="13"/>
        </w:rPr>
        <w:t xml:space="preserve"> </w:t>
      </w:r>
      <w:r>
        <w:t>terzi,</w:t>
      </w:r>
      <w:r>
        <w:rPr>
          <w:spacing w:val="14"/>
        </w:rPr>
        <w:t xml:space="preserve"> </w:t>
      </w:r>
      <w:r>
        <w:t>quali</w:t>
      </w:r>
      <w:r>
        <w:rPr>
          <w:spacing w:val="13"/>
        </w:rPr>
        <w:t xml:space="preserve"> </w:t>
      </w:r>
      <w:r>
        <w:t>banche</w:t>
      </w:r>
      <w:r>
        <w:rPr>
          <w:spacing w:val="12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pubbliche</w:t>
      </w:r>
      <w:r>
        <w:rPr>
          <w:spacing w:val="-57"/>
        </w:rPr>
        <w:t xml:space="preserve"> </w:t>
      </w:r>
      <w:r>
        <w:t>o altre</w:t>
      </w:r>
      <w:r>
        <w:rPr>
          <w:spacing w:val="-1"/>
        </w:rPr>
        <w:t xml:space="preserve"> </w:t>
      </w:r>
      <w:r>
        <w:t>fonti: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890"/>
      </w:tblGrid>
      <w:tr w:rsidR="00123339" w14:paraId="502896EF" w14:textId="77777777">
        <w:trPr>
          <w:trHeight w:val="414"/>
        </w:trPr>
        <w:tc>
          <w:tcPr>
            <w:tcW w:w="4890" w:type="dxa"/>
          </w:tcPr>
          <w:p w14:paraId="11E8228E" w14:textId="77777777" w:rsidR="00123339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Dati,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informazioni</w:t>
            </w:r>
          </w:p>
        </w:tc>
        <w:tc>
          <w:tcPr>
            <w:tcW w:w="4890" w:type="dxa"/>
          </w:tcPr>
          <w:p w14:paraId="118255F7" w14:textId="77777777" w:rsidR="00123339" w:rsidRDefault="0000000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Raccolti</w:t>
            </w:r>
          </w:p>
        </w:tc>
      </w:tr>
      <w:tr w:rsidR="00123339" w14:paraId="1E9D32CC" w14:textId="77777777">
        <w:trPr>
          <w:trHeight w:val="2568"/>
        </w:trPr>
        <w:tc>
          <w:tcPr>
            <w:tcW w:w="4890" w:type="dxa"/>
          </w:tcPr>
          <w:p w14:paraId="40331D20" w14:textId="77777777" w:rsidR="0012333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5"/>
              </w:tabs>
              <w:spacing w:line="276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0"/>
              </w:rPr>
              <w:t>Dati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aspetti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istruttori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procedimento e la verifica dei presupposti di legge,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particolare quando il procedimento 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gestito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unitamente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PPAA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(conferenza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servizi,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convenzioni,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associazioni,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ecc.).</w:t>
            </w:r>
          </w:p>
          <w:p w14:paraId="03F1275A" w14:textId="77777777" w:rsidR="0012333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before="195" w:line="276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Dati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verifica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dichiarazioni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sostitutive di certificazione e di atto notorio ai sensi del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DPR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445/00.</w:t>
            </w:r>
          </w:p>
        </w:tc>
        <w:tc>
          <w:tcPr>
            <w:tcW w:w="4890" w:type="dxa"/>
          </w:tcPr>
          <w:p w14:paraId="557F4930" w14:textId="77777777" w:rsidR="00123339" w:rsidRDefault="00000000">
            <w:pPr>
              <w:pStyle w:val="TableParagraph"/>
              <w:spacing w:line="276" w:lineRule="auto"/>
              <w:ind w:left="110"/>
              <w:rPr>
                <w:sz w:val="20"/>
              </w:rPr>
            </w:pPr>
            <w:r>
              <w:rPr>
                <w:sz w:val="20"/>
              </w:rPr>
              <w:t>Richiesti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direttamente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dall’Ente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amministrazioni.</w:t>
            </w:r>
          </w:p>
          <w:p w14:paraId="0F2797B3" w14:textId="77777777" w:rsidR="00123339" w:rsidRDefault="00000000">
            <w:pPr>
              <w:pStyle w:val="TableParagraph"/>
              <w:spacing w:before="193" w:line="278" w:lineRule="auto"/>
              <w:ind w:left="110" w:right="96"/>
              <w:rPr>
                <w:sz w:val="20"/>
              </w:rPr>
            </w:pPr>
            <w:r>
              <w:rPr>
                <w:sz w:val="20"/>
              </w:rPr>
              <w:t>Tramite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pubbliche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(Anagrafe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altri Comuni,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Agenzia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Entrate,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INPS,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Agenzia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Territorio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ecc.).</w:t>
            </w:r>
          </w:p>
          <w:p w14:paraId="7CF358A8" w14:textId="77777777" w:rsidR="00123339" w:rsidRDefault="00000000">
            <w:pPr>
              <w:pStyle w:val="TableParagraph"/>
              <w:spacing w:before="197"/>
              <w:ind w:left="160"/>
              <w:rPr>
                <w:sz w:val="20"/>
              </w:rPr>
            </w:pPr>
            <w:r>
              <w:rPr>
                <w:sz w:val="20"/>
              </w:rPr>
              <w:t>Informazioni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DPO.</w:t>
            </w:r>
          </w:p>
        </w:tc>
      </w:tr>
    </w:tbl>
    <w:p w14:paraId="0FB28910" w14:textId="77777777" w:rsidR="00123339" w:rsidRDefault="00000000">
      <w:pPr>
        <w:pStyle w:val="Corpotesto"/>
        <w:spacing w:line="276" w:lineRule="auto"/>
        <w:ind w:left="212" w:right="231"/>
        <w:jc w:val="both"/>
      </w:pPr>
      <w:r>
        <w:t>Il conferimento di dati personali, nonché di categorie particolari di dati personali, richiesti o raccolti dell’Ente è</w:t>
      </w:r>
      <w:r>
        <w:rPr>
          <w:spacing w:val="1"/>
        </w:rPr>
        <w:t xml:space="preserve"> </w:t>
      </w:r>
      <w:r>
        <w:t>obbligatorio secondo le condizioni di legge. Tali dati personali potranno essere esclusivamente conosciuti da dipendenti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collaboratori</w:t>
      </w:r>
      <w:r>
        <w:rPr>
          <w:spacing w:val="1"/>
        </w:rPr>
        <w:t xml:space="preserve"> </w:t>
      </w:r>
      <w:r>
        <w:t>dell’Ente,</w:t>
      </w:r>
      <w:r>
        <w:rPr>
          <w:spacing w:val="1"/>
        </w:rPr>
        <w:t xml:space="preserve"> </w:t>
      </w:r>
      <w:r>
        <w:t>specificatamente</w:t>
      </w:r>
      <w:r>
        <w:rPr>
          <w:spacing w:val="1"/>
        </w:rPr>
        <w:t xml:space="preserve"> </w:t>
      </w:r>
      <w:r>
        <w:t>autorizzati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trattarli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incaricati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anche,</w:t>
      </w:r>
      <w:r>
        <w:rPr>
          <w:spacing w:val="1"/>
        </w:rPr>
        <w:t xml:space="preserve"> </w:t>
      </w:r>
      <w:r>
        <w:t>ove</w:t>
      </w:r>
      <w:r>
        <w:rPr>
          <w:spacing w:val="1"/>
        </w:rPr>
        <w:t xml:space="preserve"> </w:t>
      </w:r>
      <w:r>
        <w:t>necessario, da altri titolari e contitolari come sopra descritto. Gli incaricati sono tenuti al segreto ed alla riservatezza dei</w:t>
      </w:r>
      <w:r>
        <w:rPr>
          <w:spacing w:val="1"/>
        </w:rPr>
        <w:t xml:space="preserve"> </w:t>
      </w:r>
      <w:r>
        <w:t>dati trattati anche</w:t>
      </w:r>
      <w:r>
        <w:rPr>
          <w:spacing w:val="2"/>
        </w:rPr>
        <w:t xml:space="preserve"> </w:t>
      </w:r>
      <w:r>
        <w:t>sulla base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apposito</w:t>
      </w:r>
      <w:r>
        <w:rPr>
          <w:spacing w:val="-1"/>
        </w:rPr>
        <w:t xml:space="preserve"> </w:t>
      </w:r>
      <w:r>
        <w:t>Disciplinare tecnico/giuridico/operativo</w:t>
      </w:r>
      <w:r>
        <w:rPr>
          <w:spacing w:val="1"/>
        </w:rPr>
        <w:t xml:space="preserve"> </w:t>
      </w:r>
      <w:r>
        <w:t>interno.</w:t>
      </w:r>
    </w:p>
    <w:p w14:paraId="4F40F331" w14:textId="77777777" w:rsidR="00123339" w:rsidRDefault="00123339">
      <w:pPr>
        <w:pStyle w:val="Corpotesto"/>
        <w:rPr>
          <w:sz w:val="22"/>
        </w:rPr>
      </w:pPr>
    </w:p>
    <w:p w14:paraId="09BE8A7A" w14:textId="77777777" w:rsidR="00123339" w:rsidRDefault="00123339">
      <w:pPr>
        <w:pStyle w:val="Corpotesto"/>
        <w:spacing w:before="10"/>
        <w:rPr>
          <w:sz w:val="30"/>
        </w:rPr>
      </w:pPr>
    </w:p>
    <w:p w14:paraId="6DD31E78" w14:textId="77777777" w:rsidR="00123339" w:rsidRDefault="00000000">
      <w:pPr>
        <w:pStyle w:val="Titolo2"/>
        <w:ind w:left="212"/>
        <w:jc w:val="both"/>
      </w:pPr>
      <w:r>
        <w:t>IO</w:t>
      </w:r>
      <w:r>
        <w:rPr>
          <w:spacing w:val="-4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DICHIARO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RICEVUTO</w:t>
      </w:r>
      <w:r>
        <w:rPr>
          <w:spacing w:val="-4"/>
        </w:rPr>
        <w:t xml:space="preserve"> </w:t>
      </w:r>
      <w:r>
        <w:t>L’INFORMATIVA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PRECEDE.</w:t>
      </w:r>
    </w:p>
    <w:p w14:paraId="5744CB9E" w14:textId="77777777" w:rsidR="00123339" w:rsidRDefault="00123339">
      <w:pPr>
        <w:pStyle w:val="Corpotesto"/>
        <w:rPr>
          <w:sz w:val="24"/>
        </w:rPr>
      </w:pPr>
    </w:p>
    <w:p w14:paraId="05444724" w14:textId="77777777" w:rsidR="00123339" w:rsidRDefault="00123339">
      <w:pPr>
        <w:pStyle w:val="Corpotesto"/>
        <w:spacing w:before="1"/>
        <w:rPr>
          <w:sz w:val="22"/>
        </w:rPr>
      </w:pPr>
    </w:p>
    <w:p w14:paraId="2769E248" w14:textId="77777777" w:rsidR="00123339" w:rsidRDefault="00000000">
      <w:pPr>
        <w:ind w:left="933"/>
      </w:pPr>
      <w:r>
        <w:t>Luogo, lì</w:t>
      </w:r>
      <w:r>
        <w:rPr>
          <w:spacing w:val="1"/>
        </w:rPr>
        <w:t xml:space="preserve"> </w:t>
      </w:r>
      <w:r>
        <w:t>….</w:t>
      </w:r>
    </w:p>
    <w:p w14:paraId="241AB275" w14:textId="77777777" w:rsidR="00123339" w:rsidRDefault="00123339">
      <w:pPr>
        <w:pStyle w:val="Corpotesto"/>
        <w:spacing w:before="5"/>
        <w:rPr>
          <w:sz w:val="28"/>
        </w:rPr>
      </w:pPr>
    </w:p>
    <w:p w14:paraId="2F3D053A" w14:textId="77777777" w:rsidR="00123339" w:rsidRDefault="00000000">
      <w:pPr>
        <w:pStyle w:val="Titolo2"/>
        <w:spacing w:before="1"/>
      </w:pPr>
      <w:r>
        <w:t>Io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luce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ricevuta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presa</w:t>
      </w:r>
      <w:r>
        <w:rPr>
          <w:spacing w:val="-3"/>
        </w:rPr>
        <w:t xml:space="preserve"> </w:t>
      </w:r>
      <w:r>
        <w:t>visione</w:t>
      </w:r>
    </w:p>
    <w:p w14:paraId="52FE49ED" w14:textId="77777777" w:rsidR="00123339" w:rsidRDefault="00123339">
      <w:pPr>
        <w:pStyle w:val="Corpotesto"/>
      </w:pPr>
    </w:p>
    <w:p w14:paraId="0066EA5C" w14:textId="6D3A491A" w:rsidR="00123339" w:rsidRDefault="00660212">
      <w:pPr>
        <w:pStyle w:val="Corpotesto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FCF953" wp14:editId="1EE25DEE">
                <wp:simplePos x="0" y="0"/>
                <wp:positionH relativeFrom="page">
                  <wp:posOffset>1176655</wp:posOffset>
                </wp:positionH>
                <wp:positionV relativeFrom="paragraph">
                  <wp:posOffset>220980</wp:posOffset>
                </wp:positionV>
                <wp:extent cx="1606550" cy="1270"/>
                <wp:effectExtent l="0" t="0" r="0" b="0"/>
                <wp:wrapTopAndBottom/>
                <wp:docPr id="2436146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2530"/>
                            <a:gd name="T2" fmla="+- 0 4383 1853"/>
                            <a:gd name="T3" fmla="*/ T2 w 2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30">
                              <a:moveTo>
                                <a:pt x="0" y="0"/>
                              </a:moveTo>
                              <a:lnTo>
                                <a:pt x="253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64DC8" id="Freeform 2" o:spid="_x0000_s1026" style="position:absolute;margin-left:92.65pt;margin-top:17.4pt;width:126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" path="m,l2530,e" filled="f" strokeweight=".15578mm">
                <v:path arrowok="t" o:connecttype="custom" o:connectlocs="0,0;1606550,0" o:connectangles="0,0"/>
                <w10:wrap type="topAndBottom" anchorx="page"/>
              </v:shape>
            </w:pict>
          </mc:Fallback>
        </mc:AlternateContent>
      </w:r>
    </w:p>
    <w:sectPr w:rsidR="00123339">
      <w:pgSz w:w="11910" w:h="16840"/>
      <w:pgMar w:top="13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Monospac821 B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56"/>
    <w:multiLevelType w:val="hybridMultilevel"/>
    <w:tmpl w:val="D86ADC64"/>
    <w:lvl w:ilvl="0" w:tplc="929A81B4">
      <w:start w:val="1"/>
      <w:numFmt w:val="decimal"/>
      <w:lvlText w:val="%1.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it-IT" w:eastAsia="en-US" w:bidi="ar-SA"/>
      </w:rPr>
    </w:lvl>
    <w:lvl w:ilvl="1" w:tplc="6F1E7584">
      <w:numFmt w:val="bullet"/>
      <w:lvlText w:val="•"/>
      <w:lvlJc w:val="left"/>
      <w:pPr>
        <w:ind w:left="1836" w:hanging="348"/>
      </w:pPr>
      <w:rPr>
        <w:rFonts w:hint="default"/>
        <w:lang w:val="it-IT" w:eastAsia="en-US" w:bidi="ar-SA"/>
      </w:rPr>
    </w:lvl>
    <w:lvl w:ilvl="2" w:tplc="A9F6D052">
      <w:numFmt w:val="bullet"/>
      <w:lvlText w:val="•"/>
      <w:lvlJc w:val="left"/>
      <w:pPr>
        <w:ind w:left="2753" w:hanging="348"/>
      </w:pPr>
      <w:rPr>
        <w:rFonts w:hint="default"/>
        <w:lang w:val="it-IT" w:eastAsia="en-US" w:bidi="ar-SA"/>
      </w:rPr>
    </w:lvl>
    <w:lvl w:ilvl="3" w:tplc="8A44EBF6">
      <w:numFmt w:val="bullet"/>
      <w:lvlText w:val="•"/>
      <w:lvlJc w:val="left"/>
      <w:pPr>
        <w:ind w:left="3669" w:hanging="348"/>
      </w:pPr>
      <w:rPr>
        <w:rFonts w:hint="default"/>
        <w:lang w:val="it-IT" w:eastAsia="en-US" w:bidi="ar-SA"/>
      </w:rPr>
    </w:lvl>
    <w:lvl w:ilvl="4" w:tplc="D3A277EA">
      <w:numFmt w:val="bullet"/>
      <w:lvlText w:val="•"/>
      <w:lvlJc w:val="left"/>
      <w:pPr>
        <w:ind w:left="4586" w:hanging="348"/>
      </w:pPr>
      <w:rPr>
        <w:rFonts w:hint="default"/>
        <w:lang w:val="it-IT" w:eastAsia="en-US" w:bidi="ar-SA"/>
      </w:rPr>
    </w:lvl>
    <w:lvl w:ilvl="5" w:tplc="DA0443D0">
      <w:numFmt w:val="bullet"/>
      <w:lvlText w:val="•"/>
      <w:lvlJc w:val="left"/>
      <w:pPr>
        <w:ind w:left="5503" w:hanging="348"/>
      </w:pPr>
      <w:rPr>
        <w:rFonts w:hint="default"/>
        <w:lang w:val="it-IT" w:eastAsia="en-US" w:bidi="ar-SA"/>
      </w:rPr>
    </w:lvl>
    <w:lvl w:ilvl="6" w:tplc="D35CFA9E">
      <w:numFmt w:val="bullet"/>
      <w:lvlText w:val="•"/>
      <w:lvlJc w:val="left"/>
      <w:pPr>
        <w:ind w:left="6419" w:hanging="348"/>
      </w:pPr>
      <w:rPr>
        <w:rFonts w:hint="default"/>
        <w:lang w:val="it-IT" w:eastAsia="en-US" w:bidi="ar-SA"/>
      </w:rPr>
    </w:lvl>
    <w:lvl w:ilvl="7" w:tplc="3B6023CC">
      <w:numFmt w:val="bullet"/>
      <w:lvlText w:val="•"/>
      <w:lvlJc w:val="left"/>
      <w:pPr>
        <w:ind w:left="7336" w:hanging="348"/>
      </w:pPr>
      <w:rPr>
        <w:rFonts w:hint="default"/>
        <w:lang w:val="it-IT" w:eastAsia="en-US" w:bidi="ar-SA"/>
      </w:rPr>
    </w:lvl>
    <w:lvl w:ilvl="8" w:tplc="BF00DECC">
      <w:numFmt w:val="bullet"/>
      <w:lvlText w:val="•"/>
      <w:lvlJc w:val="left"/>
      <w:pPr>
        <w:ind w:left="825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5840E21"/>
    <w:multiLevelType w:val="hybridMultilevel"/>
    <w:tmpl w:val="6234BD88"/>
    <w:lvl w:ilvl="0" w:tplc="9704FA72">
      <w:numFmt w:val="bullet"/>
      <w:lvlText w:val="•"/>
      <w:lvlJc w:val="left"/>
      <w:pPr>
        <w:ind w:left="107" w:hanging="217"/>
      </w:pPr>
      <w:rPr>
        <w:rFonts w:hint="default"/>
        <w:w w:val="100"/>
        <w:lang w:val="it-IT" w:eastAsia="en-US" w:bidi="ar-SA"/>
      </w:rPr>
    </w:lvl>
    <w:lvl w:ilvl="1" w:tplc="902A0B54">
      <w:numFmt w:val="bullet"/>
      <w:lvlText w:val="•"/>
      <w:lvlJc w:val="left"/>
      <w:pPr>
        <w:ind w:left="578" w:hanging="217"/>
      </w:pPr>
      <w:rPr>
        <w:rFonts w:hint="default"/>
        <w:lang w:val="it-IT" w:eastAsia="en-US" w:bidi="ar-SA"/>
      </w:rPr>
    </w:lvl>
    <w:lvl w:ilvl="2" w:tplc="01845C36">
      <w:numFmt w:val="bullet"/>
      <w:lvlText w:val="•"/>
      <w:lvlJc w:val="left"/>
      <w:pPr>
        <w:ind w:left="1056" w:hanging="217"/>
      </w:pPr>
      <w:rPr>
        <w:rFonts w:hint="default"/>
        <w:lang w:val="it-IT" w:eastAsia="en-US" w:bidi="ar-SA"/>
      </w:rPr>
    </w:lvl>
    <w:lvl w:ilvl="3" w:tplc="0BD08C4C">
      <w:numFmt w:val="bullet"/>
      <w:lvlText w:val="•"/>
      <w:lvlJc w:val="left"/>
      <w:pPr>
        <w:ind w:left="1534" w:hanging="217"/>
      </w:pPr>
      <w:rPr>
        <w:rFonts w:hint="default"/>
        <w:lang w:val="it-IT" w:eastAsia="en-US" w:bidi="ar-SA"/>
      </w:rPr>
    </w:lvl>
    <w:lvl w:ilvl="4" w:tplc="B28051A6">
      <w:numFmt w:val="bullet"/>
      <w:lvlText w:val="•"/>
      <w:lvlJc w:val="left"/>
      <w:pPr>
        <w:ind w:left="2012" w:hanging="217"/>
      </w:pPr>
      <w:rPr>
        <w:rFonts w:hint="default"/>
        <w:lang w:val="it-IT" w:eastAsia="en-US" w:bidi="ar-SA"/>
      </w:rPr>
    </w:lvl>
    <w:lvl w:ilvl="5" w:tplc="C27ED14E">
      <w:numFmt w:val="bullet"/>
      <w:lvlText w:val="•"/>
      <w:lvlJc w:val="left"/>
      <w:pPr>
        <w:ind w:left="2490" w:hanging="217"/>
      </w:pPr>
      <w:rPr>
        <w:rFonts w:hint="default"/>
        <w:lang w:val="it-IT" w:eastAsia="en-US" w:bidi="ar-SA"/>
      </w:rPr>
    </w:lvl>
    <w:lvl w:ilvl="6" w:tplc="21FAC5EC">
      <w:numFmt w:val="bullet"/>
      <w:lvlText w:val="•"/>
      <w:lvlJc w:val="left"/>
      <w:pPr>
        <w:ind w:left="2968" w:hanging="217"/>
      </w:pPr>
      <w:rPr>
        <w:rFonts w:hint="default"/>
        <w:lang w:val="it-IT" w:eastAsia="en-US" w:bidi="ar-SA"/>
      </w:rPr>
    </w:lvl>
    <w:lvl w:ilvl="7" w:tplc="9BE42A18">
      <w:numFmt w:val="bullet"/>
      <w:lvlText w:val="•"/>
      <w:lvlJc w:val="left"/>
      <w:pPr>
        <w:ind w:left="3446" w:hanging="217"/>
      </w:pPr>
      <w:rPr>
        <w:rFonts w:hint="default"/>
        <w:lang w:val="it-IT" w:eastAsia="en-US" w:bidi="ar-SA"/>
      </w:rPr>
    </w:lvl>
    <w:lvl w:ilvl="8" w:tplc="1E061974">
      <w:numFmt w:val="bullet"/>
      <w:lvlText w:val="•"/>
      <w:lvlJc w:val="left"/>
      <w:pPr>
        <w:ind w:left="3924" w:hanging="217"/>
      </w:pPr>
      <w:rPr>
        <w:rFonts w:hint="default"/>
        <w:lang w:val="it-IT" w:eastAsia="en-US" w:bidi="ar-SA"/>
      </w:rPr>
    </w:lvl>
  </w:abstractNum>
  <w:abstractNum w:abstractNumId="2" w15:restartNumberingAfterBreak="0">
    <w:nsid w:val="3B9E53EF"/>
    <w:multiLevelType w:val="hybridMultilevel"/>
    <w:tmpl w:val="98FEB31E"/>
    <w:lvl w:ilvl="0" w:tplc="0A34F254">
      <w:numFmt w:val="bullet"/>
      <w:lvlText w:val="•"/>
      <w:lvlJc w:val="left"/>
      <w:pPr>
        <w:ind w:left="225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C28AA08">
      <w:numFmt w:val="bullet"/>
      <w:lvlText w:val="•"/>
      <w:lvlJc w:val="left"/>
      <w:pPr>
        <w:ind w:left="686" w:hanging="118"/>
      </w:pPr>
      <w:rPr>
        <w:rFonts w:hint="default"/>
        <w:lang w:val="it-IT" w:eastAsia="en-US" w:bidi="ar-SA"/>
      </w:rPr>
    </w:lvl>
    <w:lvl w:ilvl="2" w:tplc="94086992">
      <w:numFmt w:val="bullet"/>
      <w:lvlText w:val="•"/>
      <w:lvlJc w:val="left"/>
      <w:pPr>
        <w:ind w:left="1152" w:hanging="118"/>
      </w:pPr>
      <w:rPr>
        <w:rFonts w:hint="default"/>
        <w:lang w:val="it-IT" w:eastAsia="en-US" w:bidi="ar-SA"/>
      </w:rPr>
    </w:lvl>
    <w:lvl w:ilvl="3" w:tplc="8E40CAEA">
      <w:numFmt w:val="bullet"/>
      <w:lvlText w:val="•"/>
      <w:lvlJc w:val="left"/>
      <w:pPr>
        <w:ind w:left="1618" w:hanging="118"/>
      </w:pPr>
      <w:rPr>
        <w:rFonts w:hint="default"/>
        <w:lang w:val="it-IT" w:eastAsia="en-US" w:bidi="ar-SA"/>
      </w:rPr>
    </w:lvl>
    <w:lvl w:ilvl="4" w:tplc="04F6D462">
      <w:numFmt w:val="bullet"/>
      <w:lvlText w:val="•"/>
      <w:lvlJc w:val="left"/>
      <w:pPr>
        <w:ind w:left="2084" w:hanging="118"/>
      </w:pPr>
      <w:rPr>
        <w:rFonts w:hint="default"/>
        <w:lang w:val="it-IT" w:eastAsia="en-US" w:bidi="ar-SA"/>
      </w:rPr>
    </w:lvl>
    <w:lvl w:ilvl="5" w:tplc="481CE1FC">
      <w:numFmt w:val="bullet"/>
      <w:lvlText w:val="•"/>
      <w:lvlJc w:val="left"/>
      <w:pPr>
        <w:ind w:left="2550" w:hanging="118"/>
      </w:pPr>
      <w:rPr>
        <w:rFonts w:hint="default"/>
        <w:lang w:val="it-IT" w:eastAsia="en-US" w:bidi="ar-SA"/>
      </w:rPr>
    </w:lvl>
    <w:lvl w:ilvl="6" w:tplc="2E7CD612">
      <w:numFmt w:val="bullet"/>
      <w:lvlText w:val="•"/>
      <w:lvlJc w:val="left"/>
      <w:pPr>
        <w:ind w:left="3016" w:hanging="118"/>
      </w:pPr>
      <w:rPr>
        <w:rFonts w:hint="default"/>
        <w:lang w:val="it-IT" w:eastAsia="en-US" w:bidi="ar-SA"/>
      </w:rPr>
    </w:lvl>
    <w:lvl w:ilvl="7" w:tplc="FFACEF70">
      <w:numFmt w:val="bullet"/>
      <w:lvlText w:val="•"/>
      <w:lvlJc w:val="left"/>
      <w:pPr>
        <w:ind w:left="3482" w:hanging="118"/>
      </w:pPr>
      <w:rPr>
        <w:rFonts w:hint="default"/>
        <w:lang w:val="it-IT" w:eastAsia="en-US" w:bidi="ar-SA"/>
      </w:rPr>
    </w:lvl>
    <w:lvl w:ilvl="8" w:tplc="1E7616EE">
      <w:numFmt w:val="bullet"/>
      <w:lvlText w:val="•"/>
      <w:lvlJc w:val="left"/>
      <w:pPr>
        <w:ind w:left="3948" w:hanging="118"/>
      </w:pPr>
      <w:rPr>
        <w:rFonts w:hint="default"/>
        <w:lang w:val="it-IT" w:eastAsia="en-US" w:bidi="ar-SA"/>
      </w:rPr>
    </w:lvl>
  </w:abstractNum>
  <w:abstractNum w:abstractNumId="3" w15:restartNumberingAfterBreak="0">
    <w:nsid w:val="4D2E2E9B"/>
    <w:multiLevelType w:val="hybridMultilevel"/>
    <w:tmpl w:val="738ADD80"/>
    <w:lvl w:ilvl="0" w:tplc="38347AD4">
      <w:numFmt w:val="bullet"/>
      <w:lvlText w:val="•"/>
      <w:lvlJc w:val="left"/>
      <w:pPr>
        <w:ind w:left="107" w:hanging="1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7AB60BB4">
      <w:numFmt w:val="bullet"/>
      <w:lvlText w:val="•"/>
      <w:lvlJc w:val="left"/>
      <w:pPr>
        <w:ind w:left="578" w:hanging="120"/>
      </w:pPr>
      <w:rPr>
        <w:rFonts w:hint="default"/>
        <w:lang w:val="it-IT" w:eastAsia="en-US" w:bidi="ar-SA"/>
      </w:rPr>
    </w:lvl>
    <w:lvl w:ilvl="2" w:tplc="50B6B356">
      <w:numFmt w:val="bullet"/>
      <w:lvlText w:val="•"/>
      <w:lvlJc w:val="left"/>
      <w:pPr>
        <w:ind w:left="1056" w:hanging="120"/>
      </w:pPr>
      <w:rPr>
        <w:rFonts w:hint="default"/>
        <w:lang w:val="it-IT" w:eastAsia="en-US" w:bidi="ar-SA"/>
      </w:rPr>
    </w:lvl>
    <w:lvl w:ilvl="3" w:tplc="59C0B1BA">
      <w:numFmt w:val="bullet"/>
      <w:lvlText w:val="•"/>
      <w:lvlJc w:val="left"/>
      <w:pPr>
        <w:ind w:left="1534" w:hanging="120"/>
      </w:pPr>
      <w:rPr>
        <w:rFonts w:hint="default"/>
        <w:lang w:val="it-IT" w:eastAsia="en-US" w:bidi="ar-SA"/>
      </w:rPr>
    </w:lvl>
    <w:lvl w:ilvl="4" w:tplc="D184603A">
      <w:numFmt w:val="bullet"/>
      <w:lvlText w:val="•"/>
      <w:lvlJc w:val="left"/>
      <w:pPr>
        <w:ind w:left="2012" w:hanging="120"/>
      </w:pPr>
      <w:rPr>
        <w:rFonts w:hint="default"/>
        <w:lang w:val="it-IT" w:eastAsia="en-US" w:bidi="ar-SA"/>
      </w:rPr>
    </w:lvl>
    <w:lvl w:ilvl="5" w:tplc="0E8C95EE">
      <w:numFmt w:val="bullet"/>
      <w:lvlText w:val="•"/>
      <w:lvlJc w:val="left"/>
      <w:pPr>
        <w:ind w:left="2490" w:hanging="120"/>
      </w:pPr>
      <w:rPr>
        <w:rFonts w:hint="default"/>
        <w:lang w:val="it-IT" w:eastAsia="en-US" w:bidi="ar-SA"/>
      </w:rPr>
    </w:lvl>
    <w:lvl w:ilvl="6" w:tplc="62D8935A">
      <w:numFmt w:val="bullet"/>
      <w:lvlText w:val="•"/>
      <w:lvlJc w:val="left"/>
      <w:pPr>
        <w:ind w:left="2968" w:hanging="120"/>
      </w:pPr>
      <w:rPr>
        <w:rFonts w:hint="default"/>
        <w:lang w:val="it-IT" w:eastAsia="en-US" w:bidi="ar-SA"/>
      </w:rPr>
    </w:lvl>
    <w:lvl w:ilvl="7" w:tplc="7040E342">
      <w:numFmt w:val="bullet"/>
      <w:lvlText w:val="•"/>
      <w:lvlJc w:val="left"/>
      <w:pPr>
        <w:ind w:left="3446" w:hanging="120"/>
      </w:pPr>
      <w:rPr>
        <w:rFonts w:hint="default"/>
        <w:lang w:val="it-IT" w:eastAsia="en-US" w:bidi="ar-SA"/>
      </w:rPr>
    </w:lvl>
    <w:lvl w:ilvl="8" w:tplc="E4041F62">
      <w:numFmt w:val="bullet"/>
      <w:lvlText w:val="•"/>
      <w:lvlJc w:val="left"/>
      <w:pPr>
        <w:ind w:left="3924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552B198F"/>
    <w:multiLevelType w:val="hybridMultilevel"/>
    <w:tmpl w:val="4DC043F4"/>
    <w:lvl w:ilvl="0" w:tplc="60A4D2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9663682">
      <w:numFmt w:val="bullet"/>
      <w:lvlText w:val="•"/>
      <w:lvlJc w:val="left"/>
      <w:pPr>
        <w:ind w:left="1212" w:hanging="360"/>
      </w:pPr>
      <w:rPr>
        <w:rFonts w:hint="default"/>
        <w:lang w:val="it-IT" w:eastAsia="en-US" w:bidi="ar-SA"/>
      </w:rPr>
    </w:lvl>
    <w:lvl w:ilvl="2" w:tplc="69DA4D38">
      <w:numFmt w:val="bullet"/>
      <w:lvlText w:val="•"/>
      <w:lvlJc w:val="left"/>
      <w:pPr>
        <w:ind w:left="1604" w:hanging="360"/>
      </w:pPr>
      <w:rPr>
        <w:rFonts w:hint="default"/>
        <w:lang w:val="it-IT" w:eastAsia="en-US" w:bidi="ar-SA"/>
      </w:rPr>
    </w:lvl>
    <w:lvl w:ilvl="3" w:tplc="E12C09F6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4" w:tplc="71E26E20">
      <w:numFmt w:val="bullet"/>
      <w:lvlText w:val="•"/>
      <w:lvlJc w:val="left"/>
      <w:pPr>
        <w:ind w:left="2388" w:hanging="360"/>
      </w:pPr>
      <w:rPr>
        <w:rFonts w:hint="default"/>
        <w:lang w:val="it-IT" w:eastAsia="en-US" w:bidi="ar-SA"/>
      </w:rPr>
    </w:lvl>
    <w:lvl w:ilvl="5" w:tplc="554A7968">
      <w:numFmt w:val="bullet"/>
      <w:lvlText w:val="•"/>
      <w:lvlJc w:val="left"/>
      <w:pPr>
        <w:ind w:left="2780" w:hanging="360"/>
      </w:pPr>
      <w:rPr>
        <w:rFonts w:hint="default"/>
        <w:lang w:val="it-IT" w:eastAsia="en-US" w:bidi="ar-SA"/>
      </w:rPr>
    </w:lvl>
    <w:lvl w:ilvl="6" w:tplc="18D279A2">
      <w:numFmt w:val="bullet"/>
      <w:lvlText w:val="•"/>
      <w:lvlJc w:val="left"/>
      <w:pPr>
        <w:ind w:left="3172" w:hanging="360"/>
      </w:pPr>
      <w:rPr>
        <w:rFonts w:hint="default"/>
        <w:lang w:val="it-IT" w:eastAsia="en-US" w:bidi="ar-SA"/>
      </w:rPr>
    </w:lvl>
    <w:lvl w:ilvl="7" w:tplc="B5341644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8" w:tplc="92C8905E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09A084D"/>
    <w:multiLevelType w:val="hybridMultilevel"/>
    <w:tmpl w:val="68842014"/>
    <w:lvl w:ilvl="0" w:tplc="E3FE44C2">
      <w:numFmt w:val="bullet"/>
      <w:lvlText w:val="•"/>
      <w:lvlJc w:val="left"/>
      <w:pPr>
        <w:ind w:left="107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6E6FCA">
      <w:numFmt w:val="bullet"/>
      <w:lvlText w:val="•"/>
      <w:lvlJc w:val="left"/>
      <w:pPr>
        <w:ind w:left="578" w:hanging="118"/>
      </w:pPr>
      <w:rPr>
        <w:rFonts w:hint="default"/>
        <w:lang w:val="it-IT" w:eastAsia="en-US" w:bidi="ar-SA"/>
      </w:rPr>
    </w:lvl>
    <w:lvl w:ilvl="2" w:tplc="13D2B4EC">
      <w:numFmt w:val="bullet"/>
      <w:lvlText w:val="•"/>
      <w:lvlJc w:val="left"/>
      <w:pPr>
        <w:ind w:left="1056" w:hanging="118"/>
      </w:pPr>
      <w:rPr>
        <w:rFonts w:hint="default"/>
        <w:lang w:val="it-IT" w:eastAsia="en-US" w:bidi="ar-SA"/>
      </w:rPr>
    </w:lvl>
    <w:lvl w:ilvl="3" w:tplc="66B00DAE">
      <w:numFmt w:val="bullet"/>
      <w:lvlText w:val="•"/>
      <w:lvlJc w:val="left"/>
      <w:pPr>
        <w:ind w:left="1534" w:hanging="118"/>
      </w:pPr>
      <w:rPr>
        <w:rFonts w:hint="default"/>
        <w:lang w:val="it-IT" w:eastAsia="en-US" w:bidi="ar-SA"/>
      </w:rPr>
    </w:lvl>
    <w:lvl w:ilvl="4" w:tplc="2F7C1C84">
      <w:numFmt w:val="bullet"/>
      <w:lvlText w:val="•"/>
      <w:lvlJc w:val="left"/>
      <w:pPr>
        <w:ind w:left="2012" w:hanging="118"/>
      </w:pPr>
      <w:rPr>
        <w:rFonts w:hint="default"/>
        <w:lang w:val="it-IT" w:eastAsia="en-US" w:bidi="ar-SA"/>
      </w:rPr>
    </w:lvl>
    <w:lvl w:ilvl="5" w:tplc="63F8827E">
      <w:numFmt w:val="bullet"/>
      <w:lvlText w:val="•"/>
      <w:lvlJc w:val="left"/>
      <w:pPr>
        <w:ind w:left="2490" w:hanging="118"/>
      </w:pPr>
      <w:rPr>
        <w:rFonts w:hint="default"/>
        <w:lang w:val="it-IT" w:eastAsia="en-US" w:bidi="ar-SA"/>
      </w:rPr>
    </w:lvl>
    <w:lvl w:ilvl="6" w:tplc="91F87338">
      <w:numFmt w:val="bullet"/>
      <w:lvlText w:val="•"/>
      <w:lvlJc w:val="left"/>
      <w:pPr>
        <w:ind w:left="2968" w:hanging="118"/>
      </w:pPr>
      <w:rPr>
        <w:rFonts w:hint="default"/>
        <w:lang w:val="it-IT" w:eastAsia="en-US" w:bidi="ar-SA"/>
      </w:rPr>
    </w:lvl>
    <w:lvl w:ilvl="7" w:tplc="AE5227DC">
      <w:numFmt w:val="bullet"/>
      <w:lvlText w:val="•"/>
      <w:lvlJc w:val="left"/>
      <w:pPr>
        <w:ind w:left="3446" w:hanging="118"/>
      </w:pPr>
      <w:rPr>
        <w:rFonts w:hint="default"/>
        <w:lang w:val="it-IT" w:eastAsia="en-US" w:bidi="ar-SA"/>
      </w:rPr>
    </w:lvl>
    <w:lvl w:ilvl="8" w:tplc="92F4FFEA">
      <w:numFmt w:val="bullet"/>
      <w:lvlText w:val="•"/>
      <w:lvlJc w:val="left"/>
      <w:pPr>
        <w:ind w:left="3924" w:hanging="118"/>
      </w:pPr>
      <w:rPr>
        <w:rFonts w:hint="default"/>
        <w:lang w:val="it-IT" w:eastAsia="en-US" w:bidi="ar-SA"/>
      </w:rPr>
    </w:lvl>
  </w:abstractNum>
  <w:num w:numId="1" w16cid:durableId="1343630954">
    <w:abstractNumId w:val="1"/>
  </w:num>
  <w:num w:numId="2" w16cid:durableId="55469076">
    <w:abstractNumId w:val="2"/>
  </w:num>
  <w:num w:numId="3" w16cid:durableId="487598584">
    <w:abstractNumId w:val="5"/>
  </w:num>
  <w:num w:numId="4" w16cid:durableId="215316995">
    <w:abstractNumId w:val="3"/>
  </w:num>
  <w:num w:numId="5" w16cid:durableId="513570170">
    <w:abstractNumId w:val="4"/>
  </w:num>
  <w:num w:numId="6" w16cid:durableId="38595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339"/>
    <w:rsid w:val="00123339"/>
    <w:rsid w:val="00660212"/>
    <w:rsid w:val="00CF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17468"/>
  <w15:docId w15:val="{1A73EC4C-6CBA-4F18-B51E-42FC2512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21" w:hanging="349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33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55"/>
      <w:ind w:left="1422" w:right="842" w:hanging="593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921" w:hanging="349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comune.isili.ca.it" TargetMode="External"/><Relationship Id="rId5" Type="http://schemas.openxmlformats.org/officeDocument/2006/relationships/hyperlink" Target="mailto:protocollo.isili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998</Words>
  <Characters>5691</Characters>
  <Application>Microsoft Office Word</Application>
  <DocSecurity>0</DocSecurity>
  <Lines>47</Lines>
  <Paragraphs>13</Paragraphs>
  <ScaleCrop>false</ScaleCrop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Baralla Paola</dc:creator>
  <cp:lastModifiedBy>Paola Baralla</cp:lastModifiedBy>
  <cp:revision>2</cp:revision>
  <dcterms:created xsi:type="dcterms:W3CDTF">2023-10-05T11:43:00Z</dcterms:created>
  <dcterms:modified xsi:type="dcterms:W3CDTF">2023-10-05T11:43:00Z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Procedura: HH</vt:lpwstr>
  </property>
  <property fmtid="{D5CDD505-2E9C-101B-9397-08002B2CF9AE}" pid="4" name="LastSaved">
    <vt:filetime>2023-10-05T00:00:00Z</vt:filetime>
  </property>
</Properties>
</file>