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D145" w14:textId="77777777" w:rsidR="00BE71AE" w:rsidRPr="00BE71AE" w:rsidRDefault="00BE71AE" w:rsidP="00BE71AE">
      <w:pPr>
        <w:spacing w:line="240" w:lineRule="auto"/>
        <w:jc w:val="right"/>
        <w:rPr>
          <w:rFonts w:ascii="Tahoma" w:eastAsia="Times New Roman" w:hAnsi="Tahoma" w:cs="Tahoma"/>
          <w:color w:val="000000"/>
          <w:sz w:val="23"/>
          <w:szCs w:val="23"/>
          <w:lang w:eastAsia="it-IT"/>
        </w:rPr>
      </w:pPr>
      <w:r w:rsidRPr="00BE71AE">
        <w:rPr>
          <w:rFonts w:ascii="Tahoma" w:eastAsia="Times New Roman" w:hAnsi="Tahoma" w:cs="Tahoma"/>
          <w:color w:val="000000"/>
          <w:sz w:val="23"/>
          <w:szCs w:val="23"/>
          <w:lang w:eastAsia="it-IT"/>
        </w:rPr>
        <w:t>Al Comune di Esterzili</w:t>
      </w:r>
    </w:p>
    <w:p w14:paraId="1C913D3A" w14:textId="77777777" w:rsidR="00BE71AE" w:rsidRPr="00BE71AE" w:rsidRDefault="00BE71AE" w:rsidP="00BE71AE">
      <w:pPr>
        <w:spacing w:line="240" w:lineRule="auto"/>
        <w:jc w:val="right"/>
        <w:rPr>
          <w:rFonts w:ascii="Tahoma" w:eastAsia="Times New Roman" w:hAnsi="Tahoma" w:cs="Tahoma"/>
          <w:color w:val="000000"/>
          <w:sz w:val="23"/>
          <w:szCs w:val="23"/>
          <w:lang w:eastAsia="it-IT"/>
        </w:rPr>
      </w:pPr>
      <w:r w:rsidRPr="00BE71AE">
        <w:rPr>
          <w:rFonts w:ascii="Tahoma" w:eastAsia="Times New Roman" w:hAnsi="Tahoma" w:cs="Tahoma"/>
          <w:color w:val="000000"/>
          <w:sz w:val="23"/>
          <w:szCs w:val="23"/>
          <w:lang w:eastAsia="it-IT"/>
        </w:rPr>
        <w:t>Ufficio Servizi Sociali</w:t>
      </w:r>
    </w:p>
    <w:p w14:paraId="03098BB0" w14:textId="0AE6A8F9" w:rsidR="005F08B7" w:rsidRPr="00BE71AE" w:rsidRDefault="00BE71AE" w:rsidP="00BE71AE">
      <w:pPr>
        <w:spacing w:line="240" w:lineRule="auto"/>
        <w:jc w:val="right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it-IT"/>
        </w:rPr>
      </w:pPr>
      <w:r w:rsidRPr="00BE71AE">
        <w:rPr>
          <w:rFonts w:ascii="Tahoma" w:eastAsia="Times New Roman" w:hAnsi="Tahoma" w:cs="Tahoma"/>
          <w:bCs/>
          <w:iCs/>
          <w:color w:val="000000"/>
          <w:sz w:val="23"/>
          <w:szCs w:val="23"/>
          <w:lang w:eastAsia="it-IT"/>
        </w:rPr>
        <w:t xml:space="preserve">PEC: </w:t>
      </w:r>
      <w:r w:rsidRPr="00BE71AE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it-IT"/>
        </w:rPr>
        <w:t>amministrativo@pec.comune.esterzili.ca.it</w:t>
      </w:r>
    </w:p>
    <w:p w14:paraId="42A21E5C" w14:textId="77777777" w:rsidR="00BE71AE" w:rsidRDefault="00BE71AE" w:rsidP="00982D48">
      <w:pPr>
        <w:spacing w:after="1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F7B4ABF" w14:textId="77777777" w:rsidR="00BE71AE" w:rsidRDefault="00BE71AE" w:rsidP="00982D48">
      <w:pPr>
        <w:spacing w:after="1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0409D6E" w14:textId="400734A4" w:rsidR="005F08B7" w:rsidRPr="00BE71AE" w:rsidRDefault="00BE71AE" w:rsidP="00982D48">
      <w:pPr>
        <w:spacing w:after="1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5F08B7" w:rsidRPr="00BE71A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ggetto: </w:t>
      </w:r>
      <w:r w:rsidR="005F08B7" w:rsidRPr="00BE71AE">
        <w:rPr>
          <w:rFonts w:ascii="Arial" w:hAnsi="Arial" w:cs="Arial"/>
          <w:b/>
          <w:bCs/>
          <w:sz w:val="24"/>
          <w:szCs w:val="24"/>
        </w:rPr>
        <w:t>RICHIESTA INDENNITA’ REGIONALE FIBROMIALGIA</w:t>
      </w:r>
      <w:r w:rsidR="007C7DD4" w:rsidRPr="00BE71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E44B2B" w14:textId="77777777" w:rsidR="005F08B7" w:rsidRPr="00BE71AE" w:rsidRDefault="005F08B7" w:rsidP="005F08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5F08B7" w:rsidRPr="00BE71AE" w14:paraId="6F01250F" w14:textId="77777777" w:rsidTr="00863279">
        <w:tc>
          <w:tcPr>
            <w:tcW w:w="2055" w:type="dxa"/>
            <w:tcBorders>
              <w:right w:val="single" w:sz="4" w:space="0" w:color="auto"/>
            </w:tcBorders>
          </w:tcPr>
          <w:p w14:paraId="7624A907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La/il sottoscritto/a</w:t>
            </w:r>
          </w:p>
        </w:tc>
        <w:tc>
          <w:tcPr>
            <w:tcW w:w="7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DC5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9F7B274" w14:textId="77777777" w:rsidR="005F08B7" w:rsidRPr="00BE71AE" w:rsidRDefault="005F08B7" w:rsidP="00867D3D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tbl>
      <w:tblPr>
        <w:tblW w:w="98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198"/>
        <w:gridCol w:w="351"/>
        <w:gridCol w:w="2497"/>
        <w:gridCol w:w="178"/>
      </w:tblGrid>
      <w:tr w:rsidR="005F08B7" w:rsidRPr="00BE71AE" w14:paraId="051E7A9F" w14:textId="77777777" w:rsidTr="00863279">
        <w:trPr>
          <w:trHeight w:val="298"/>
        </w:trPr>
        <w:tc>
          <w:tcPr>
            <w:tcW w:w="1134" w:type="dxa"/>
            <w:tcBorders>
              <w:right w:val="single" w:sz="4" w:space="0" w:color="auto"/>
            </w:tcBorders>
          </w:tcPr>
          <w:p w14:paraId="4E85C54F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Nato/a </w:t>
            </w:r>
            <w:proofErr w:type="spellStart"/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</w:t>
            </w:r>
            <w:proofErr w:type="spellEnd"/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   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83D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</w:tcPr>
          <w:p w14:paraId="0519159F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2E5F392C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09B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</w:tcPr>
          <w:p w14:paraId="0FECA910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D52D4E3" w14:textId="77777777" w:rsidR="005F08B7" w:rsidRPr="00BE71AE" w:rsidRDefault="005F08B7" w:rsidP="00867D3D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DBE1255" w14:textId="77777777" w:rsidR="005F08B7" w:rsidRPr="00BE71AE" w:rsidRDefault="005F08B7" w:rsidP="00867D3D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E71A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Codice fiscale </w:t>
      </w:r>
      <w:r w:rsidRPr="00BE71AE">
        <w:rPr>
          <w:rFonts w:ascii="Arial" w:eastAsia="Times New Roman" w:hAnsi="Arial" w:cs="Arial"/>
          <w:sz w:val="24"/>
          <w:szCs w:val="24"/>
          <w:lang w:eastAsia="it-IT"/>
        </w:rPr>
        <w:t>|__|__|__|__|__|__|__|__|__|__|__|__|__|__|__|__|</w:t>
      </w:r>
    </w:p>
    <w:p w14:paraId="2FD2291C" w14:textId="77777777" w:rsidR="005F08B7" w:rsidRPr="00BE71AE" w:rsidRDefault="005F08B7" w:rsidP="00867D3D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82"/>
        <w:gridCol w:w="230"/>
        <w:gridCol w:w="690"/>
        <w:gridCol w:w="709"/>
        <w:gridCol w:w="160"/>
        <w:gridCol w:w="549"/>
        <w:gridCol w:w="3543"/>
      </w:tblGrid>
      <w:tr w:rsidR="005F08B7" w:rsidRPr="00BE71AE" w14:paraId="7D93E98F" w14:textId="77777777" w:rsidTr="00863279">
        <w:tc>
          <w:tcPr>
            <w:tcW w:w="1346" w:type="dxa"/>
            <w:tcBorders>
              <w:right w:val="single" w:sz="4" w:space="0" w:color="auto"/>
            </w:tcBorders>
          </w:tcPr>
          <w:p w14:paraId="2C7FF61C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Residente a 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8F8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   </w:t>
            </w:r>
            <w:r w:rsidR="00867D3D"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 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14:paraId="66291FCB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52B59672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Prov.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C3E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53000E6B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14:paraId="44360C0B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Via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E6C" w14:textId="77777777" w:rsidR="005F08B7" w:rsidRPr="00BE71AE" w:rsidRDefault="00982D48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                                    n.</w:t>
            </w:r>
          </w:p>
        </w:tc>
      </w:tr>
    </w:tbl>
    <w:p w14:paraId="2E741B78" w14:textId="77777777" w:rsidR="005F08B7" w:rsidRPr="00BE71AE" w:rsidRDefault="005F08B7" w:rsidP="00867D3D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E71A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</w:t>
      </w:r>
    </w:p>
    <w:tbl>
      <w:tblPr>
        <w:tblW w:w="6166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</w:tblGrid>
      <w:tr w:rsidR="005F08B7" w:rsidRPr="00BE71AE" w14:paraId="5530ADA6" w14:textId="77777777" w:rsidTr="00982D48">
        <w:trPr>
          <w:cantSplit/>
          <w:trHeight w:val="457"/>
        </w:trPr>
        <w:tc>
          <w:tcPr>
            <w:tcW w:w="2055" w:type="dxa"/>
          </w:tcPr>
          <w:p w14:paraId="374EA2A3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Recapito telefonico</w:t>
            </w:r>
          </w:p>
        </w:tc>
        <w:tc>
          <w:tcPr>
            <w:tcW w:w="4111" w:type="dxa"/>
          </w:tcPr>
          <w:p w14:paraId="5EC20B19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782A4E7" w14:textId="77777777" w:rsidR="005F08B7" w:rsidRPr="00BE71AE" w:rsidRDefault="005F08B7" w:rsidP="00867D3D">
      <w:pPr>
        <w:spacing w:after="60" w:line="240" w:lineRule="auto"/>
        <w:ind w:left="633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E71A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</w:tblGrid>
      <w:tr w:rsidR="005F08B7" w:rsidRPr="00BE71AE" w14:paraId="4FD44387" w14:textId="77777777" w:rsidTr="00982D48">
        <w:trPr>
          <w:cantSplit/>
          <w:trHeight w:val="457"/>
        </w:trPr>
        <w:tc>
          <w:tcPr>
            <w:tcW w:w="2055" w:type="dxa"/>
          </w:tcPr>
          <w:p w14:paraId="79FD0576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BE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4111" w:type="dxa"/>
          </w:tcPr>
          <w:p w14:paraId="7AC76E02" w14:textId="77777777" w:rsidR="005F08B7" w:rsidRPr="00BE71AE" w:rsidRDefault="005F08B7" w:rsidP="00867D3D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D2F752D" w14:textId="77777777" w:rsidR="00F816C2" w:rsidRPr="00BE71AE" w:rsidRDefault="00F816C2" w:rsidP="004050C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AEFEBD" w14:textId="77777777" w:rsidR="00F816C2" w:rsidRPr="00BE71AE" w:rsidRDefault="0095387D" w:rsidP="00F816C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71AE">
        <w:rPr>
          <w:rFonts w:ascii="Arial" w:hAnsi="Arial" w:cs="Arial"/>
          <w:b/>
          <w:bCs/>
          <w:sz w:val="24"/>
          <w:szCs w:val="24"/>
          <w:u w:val="single"/>
        </w:rPr>
        <w:t>CHIEDE</w:t>
      </w:r>
    </w:p>
    <w:p w14:paraId="146F65C4" w14:textId="77777777" w:rsidR="00A87562" w:rsidRPr="00BE71AE" w:rsidRDefault="0095387D" w:rsidP="00A875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D</w:t>
      </w:r>
      <w:r w:rsidR="00F816C2" w:rsidRPr="00BE71AE">
        <w:rPr>
          <w:rFonts w:ascii="Arial" w:hAnsi="Arial" w:cs="Arial"/>
          <w:sz w:val="24"/>
          <w:szCs w:val="24"/>
        </w:rPr>
        <w:t xml:space="preserve">i </w:t>
      </w:r>
      <w:r w:rsidR="00B37FA9" w:rsidRPr="00BE71AE">
        <w:rPr>
          <w:rFonts w:ascii="Arial" w:hAnsi="Arial" w:cs="Arial"/>
          <w:sz w:val="24"/>
          <w:szCs w:val="24"/>
        </w:rPr>
        <w:t>poter beneficiare dell’indennità</w:t>
      </w:r>
      <w:r w:rsidRPr="00BE71AE">
        <w:rPr>
          <w:rFonts w:ascii="Arial" w:hAnsi="Arial" w:cs="Arial"/>
          <w:sz w:val="24"/>
          <w:szCs w:val="24"/>
        </w:rPr>
        <w:t xml:space="preserve"> in favore di persone affette da fibromialgia, per gli anni 2023 e 2024, ai sensi dell'art. 7-bis della legge regionale n. 5 del 2019, introdotto dall'art. 12 della legge regionale n. 22 del 2022. </w:t>
      </w:r>
    </w:p>
    <w:p w14:paraId="109FC029" w14:textId="77777777" w:rsidR="00A87562" w:rsidRPr="00BE71AE" w:rsidRDefault="00A87562" w:rsidP="00A875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Consapevole che il riconoscimento e la liquidazione del contributo avverrà secondo i tempi e i modi previsti dalla Regione Autonoma della Sardegna.</w:t>
      </w:r>
    </w:p>
    <w:p w14:paraId="5B9BA1F6" w14:textId="2B75A6CB" w:rsidR="00F816C2" w:rsidRPr="00BE71AE" w:rsidRDefault="00F816C2" w:rsidP="004050C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Consapevole,</w:t>
      </w:r>
      <w:r w:rsidR="004050C3" w:rsidRPr="00BE71AE">
        <w:rPr>
          <w:rFonts w:ascii="Arial" w:hAnsi="Arial" w:cs="Arial"/>
          <w:sz w:val="24"/>
          <w:szCs w:val="24"/>
        </w:rPr>
        <w:t xml:space="preserve"> che</w:t>
      </w:r>
      <w:r w:rsidRPr="00BE71AE">
        <w:rPr>
          <w:rFonts w:ascii="Arial" w:hAnsi="Arial" w:cs="Arial"/>
          <w:sz w:val="24"/>
          <w:szCs w:val="24"/>
        </w:rPr>
        <w:t xml:space="preserve"> ai sensi dell’art. 76 del D.P.R. n.445/2000, chiunque rilasci dichiarazioni mendaci, forma atti falsi o ne fa uso nei casi previsti dal citato decreto, è punito ai sensi del </w:t>
      </w:r>
      <w:r w:rsidR="00BE71AE">
        <w:rPr>
          <w:rFonts w:ascii="Arial" w:hAnsi="Arial" w:cs="Arial"/>
          <w:sz w:val="24"/>
          <w:szCs w:val="24"/>
        </w:rPr>
        <w:t>Codice Penale</w:t>
      </w:r>
      <w:r w:rsidRPr="00BE71AE">
        <w:rPr>
          <w:rFonts w:ascii="Arial" w:hAnsi="Arial" w:cs="Arial"/>
          <w:sz w:val="24"/>
          <w:szCs w:val="24"/>
        </w:rPr>
        <w:t xml:space="preserve"> e delle Leggi Speciali in materia</w:t>
      </w:r>
      <w:r w:rsidR="0095387D" w:rsidRPr="00BE71AE">
        <w:rPr>
          <w:rFonts w:ascii="Arial" w:hAnsi="Arial" w:cs="Arial"/>
          <w:sz w:val="24"/>
          <w:szCs w:val="24"/>
        </w:rPr>
        <w:t>:</w:t>
      </w:r>
      <w:r w:rsidRPr="00BE71AE">
        <w:rPr>
          <w:rFonts w:ascii="Arial" w:hAnsi="Arial" w:cs="Arial"/>
          <w:sz w:val="24"/>
          <w:szCs w:val="24"/>
        </w:rPr>
        <w:t xml:space="preserve"> </w:t>
      </w:r>
    </w:p>
    <w:p w14:paraId="7CA135A0" w14:textId="77777777" w:rsidR="00F816C2" w:rsidRPr="00BE71AE" w:rsidRDefault="0095387D" w:rsidP="00867D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71AE">
        <w:rPr>
          <w:rFonts w:ascii="Arial" w:hAnsi="Arial" w:cs="Arial"/>
          <w:b/>
          <w:bCs/>
          <w:sz w:val="24"/>
          <w:szCs w:val="24"/>
          <w:u w:val="single"/>
        </w:rPr>
        <w:t>DICHIARA</w:t>
      </w:r>
    </w:p>
    <w:p w14:paraId="4F934478" w14:textId="77777777" w:rsidR="00B37FA9" w:rsidRPr="00BE71AE" w:rsidRDefault="00B37FA9" w:rsidP="006E6939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di avere una diagnosi di fibromialgia documentata da certificazione medica;</w:t>
      </w:r>
    </w:p>
    <w:p w14:paraId="5FB6877C" w14:textId="77777777" w:rsidR="00B37FA9" w:rsidRPr="00BE71AE" w:rsidRDefault="00B37FA9" w:rsidP="006E6939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 xml:space="preserve">di non </w:t>
      </w:r>
      <w:r w:rsidR="006E6939" w:rsidRPr="00BE71AE">
        <w:rPr>
          <w:rFonts w:ascii="Arial" w:hAnsi="Arial" w:cs="Arial"/>
          <w:sz w:val="24"/>
          <w:szCs w:val="24"/>
        </w:rPr>
        <w:t>be</w:t>
      </w:r>
      <w:r w:rsidRPr="00BE71AE">
        <w:rPr>
          <w:rFonts w:ascii="Arial" w:hAnsi="Arial" w:cs="Arial"/>
          <w:sz w:val="24"/>
          <w:szCs w:val="24"/>
        </w:rPr>
        <w:t>neficiare di altra sovvenzione pubblica per la stessa finalità.</w:t>
      </w:r>
    </w:p>
    <w:p w14:paraId="39EA1FF8" w14:textId="77777777" w:rsidR="00BE71AE" w:rsidRDefault="00BE71AE" w:rsidP="00A875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7007D2" w14:textId="77777777" w:rsidR="00BE71AE" w:rsidRDefault="00BE71AE" w:rsidP="00BE71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71AE">
        <w:rPr>
          <w:rFonts w:ascii="Arial" w:hAnsi="Arial" w:cs="Arial"/>
          <w:b/>
          <w:bCs/>
          <w:sz w:val="24"/>
          <w:szCs w:val="24"/>
        </w:rPr>
        <w:t>DICHIARA INOLTRE</w:t>
      </w:r>
    </w:p>
    <w:p w14:paraId="5E1FD736" w14:textId="77777777" w:rsidR="00BE71AE" w:rsidRDefault="00A87562" w:rsidP="00982D48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 xml:space="preserve">di essere a conoscenza che in caso di concessione del contributo nel 2023, la domanda presentata per il 2023 sarà considerata valida anche per l’anno 2024, </w:t>
      </w:r>
      <w:r w:rsidRPr="00BE71AE">
        <w:rPr>
          <w:rFonts w:ascii="Arial" w:hAnsi="Arial" w:cs="Arial"/>
          <w:sz w:val="24"/>
          <w:szCs w:val="24"/>
        </w:rPr>
        <w:lastRenderedPageBreak/>
        <w:t>fermo restando l’obbligo di comunicare al comune l’eventuale sopravvenuta perdita dei requisiti per l’accesso alla misura</w:t>
      </w:r>
      <w:r w:rsidR="00BE71AE" w:rsidRPr="00BE71AE">
        <w:rPr>
          <w:rFonts w:ascii="Arial" w:hAnsi="Arial" w:cs="Arial"/>
          <w:sz w:val="24"/>
          <w:szCs w:val="24"/>
        </w:rPr>
        <w:t>;</w:t>
      </w:r>
    </w:p>
    <w:p w14:paraId="4147A6DF" w14:textId="403C2337" w:rsidR="00867D3D" w:rsidRPr="00BE71AE" w:rsidRDefault="00867D3D" w:rsidP="00982D48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di dover comunicare tempestivamente al Comune ogni evento che</w:t>
      </w:r>
      <w:r w:rsidR="00982D48" w:rsidRPr="00BE71AE">
        <w:rPr>
          <w:rFonts w:ascii="Arial" w:hAnsi="Arial" w:cs="Arial"/>
          <w:sz w:val="24"/>
          <w:szCs w:val="24"/>
        </w:rPr>
        <w:t xml:space="preserve"> de</w:t>
      </w:r>
      <w:r w:rsidRPr="00BE71AE">
        <w:rPr>
          <w:rFonts w:ascii="Arial" w:hAnsi="Arial" w:cs="Arial"/>
          <w:sz w:val="24"/>
          <w:szCs w:val="24"/>
        </w:rPr>
        <w:t xml:space="preserve">termini qualsiasi variazione </w:t>
      </w:r>
      <w:r w:rsidR="00982D48" w:rsidRPr="00BE71AE">
        <w:rPr>
          <w:rFonts w:ascii="Arial" w:hAnsi="Arial" w:cs="Arial"/>
          <w:sz w:val="24"/>
          <w:szCs w:val="24"/>
        </w:rPr>
        <w:t>dei requisiti di accesso alla presente domanda</w:t>
      </w:r>
      <w:r w:rsidRPr="00BE71AE">
        <w:rPr>
          <w:rFonts w:ascii="Arial" w:hAnsi="Arial" w:cs="Arial"/>
          <w:sz w:val="24"/>
          <w:szCs w:val="24"/>
        </w:rPr>
        <w:t>.</w:t>
      </w:r>
    </w:p>
    <w:p w14:paraId="5FFB4D82" w14:textId="77777777" w:rsidR="00BE71AE" w:rsidRDefault="00BE71AE" w:rsidP="00A8756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4D97D91" w14:textId="0690117B" w:rsidR="00A87562" w:rsidRPr="00BE71AE" w:rsidRDefault="00A87562" w:rsidP="00A8756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E71AE">
        <w:rPr>
          <w:rFonts w:ascii="Arial" w:hAnsi="Arial" w:cs="Arial"/>
          <w:color w:val="000000"/>
          <w:sz w:val="24"/>
          <w:szCs w:val="24"/>
        </w:rPr>
        <w:t>Si chiede che il pagamento dell’assegno venga effettuato sul tramite accredito sul conto corrente bancario o postale avente le seguenti coordinate: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80"/>
        <w:gridCol w:w="372"/>
        <w:gridCol w:w="374"/>
        <w:gridCol w:w="406"/>
        <w:gridCol w:w="371"/>
        <w:gridCol w:w="372"/>
        <w:gridCol w:w="372"/>
        <w:gridCol w:w="372"/>
        <w:gridCol w:w="374"/>
        <w:gridCol w:w="372"/>
        <w:gridCol w:w="372"/>
        <w:gridCol w:w="372"/>
        <w:gridCol w:w="372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42"/>
      </w:tblGrid>
      <w:tr w:rsidR="00A87562" w:rsidRPr="00BE71AE" w14:paraId="32323004" w14:textId="77777777" w:rsidTr="006E5330">
        <w:trPr>
          <w:trHeight w:val="439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B98" w14:textId="77777777" w:rsidR="00A87562" w:rsidRPr="00BE71AE" w:rsidRDefault="00A87562" w:rsidP="006E5330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1AE">
              <w:rPr>
                <w:rFonts w:ascii="Arial" w:hAnsi="Arial" w:cs="Arial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8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33E" w14:textId="77777777" w:rsidR="00A87562" w:rsidRPr="00BE71AE" w:rsidRDefault="00A87562" w:rsidP="006E5330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1AE">
              <w:rPr>
                <w:rFonts w:ascii="Arial" w:hAnsi="Arial" w:cs="Arial"/>
                <w:b/>
                <w:bCs/>
                <w:sz w:val="24"/>
                <w:szCs w:val="24"/>
              </w:rPr>
              <w:t>Istituto Bancario/Poste:</w:t>
            </w:r>
          </w:p>
        </w:tc>
      </w:tr>
      <w:tr w:rsidR="00A87562" w:rsidRPr="00BE71AE" w14:paraId="0B78821B" w14:textId="77777777" w:rsidTr="006E5330">
        <w:trPr>
          <w:cantSplit/>
          <w:trHeight w:val="163"/>
        </w:trPr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4A68CFA9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E71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Paese</w:t>
            </w: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F367CD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E71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CIN E.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E20268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E71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CIN </w:t>
            </w:r>
          </w:p>
        </w:tc>
        <w:tc>
          <w:tcPr>
            <w:tcW w:w="186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832EF1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AE">
              <w:rPr>
                <w:rFonts w:ascii="Arial" w:hAnsi="Arial" w:cs="Arial"/>
                <w:sz w:val="24"/>
                <w:szCs w:val="24"/>
              </w:rPr>
              <w:t>ABI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ACA140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AE">
              <w:rPr>
                <w:rFonts w:ascii="Arial" w:hAnsi="Arial" w:cs="Arial"/>
                <w:sz w:val="24"/>
                <w:szCs w:val="24"/>
              </w:rPr>
              <w:t>CAB</w:t>
            </w:r>
          </w:p>
        </w:tc>
        <w:tc>
          <w:tcPr>
            <w:tcW w:w="443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B2FBF4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AE">
              <w:rPr>
                <w:rFonts w:ascii="Arial" w:hAnsi="Arial" w:cs="Arial"/>
                <w:sz w:val="24"/>
                <w:szCs w:val="24"/>
              </w:rPr>
              <w:t>Numero c/c</w:t>
            </w:r>
          </w:p>
        </w:tc>
      </w:tr>
      <w:tr w:rsidR="00A87562" w:rsidRPr="00BE71AE" w14:paraId="0716019E" w14:textId="77777777" w:rsidTr="006E5330">
        <w:trPr>
          <w:cantSplit/>
          <w:trHeight w:val="45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23FDB5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C8CF8F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CF93BE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639DFD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B0D511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snapToGrid w:val="0"/>
                <w:color w:val="FFFFFF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AC512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96F97C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EE01DB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CA197B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06550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7BA1E8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FEEDB7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F2544D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991178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402067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27FA44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B8DD4B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0E50E1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4177EB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A24458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24B2DE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EED2C1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18035D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45EB0B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56B9D2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23894D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572AEA" w14:textId="77777777" w:rsidR="00A87562" w:rsidRPr="00BE71AE" w:rsidRDefault="00A87562" w:rsidP="006E5330">
            <w:pPr>
              <w:spacing w:before="6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</w:tbl>
    <w:p w14:paraId="7248BD1F" w14:textId="77777777" w:rsidR="00A87562" w:rsidRPr="00BE71AE" w:rsidRDefault="00A87562" w:rsidP="00A87562">
      <w:pPr>
        <w:spacing w:before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71AE">
        <w:rPr>
          <w:rFonts w:ascii="Arial" w:hAnsi="Arial" w:cs="Arial"/>
          <w:color w:val="000000"/>
          <w:sz w:val="24"/>
          <w:szCs w:val="24"/>
        </w:rPr>
        <w:t>   intestato a nome del/la sottoscritto/a ………………………………………………………………………………...</w:t>
      </w:r>
    </w:p>
    <w:p w14:paraId="6B8C4D56" w14:textId="5926EC0D" w:rsidR="00A87562" w:rsidRPr="00BE71AE" w:rsidRDefault="00A87562" w:rsidP="00A8756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71AE">
        <w:rPr>
          <w:rFonts w:ascii="Arial" w:hAnsi="Arial" w:cs="Arial"/>
          <w:color w:val="000000"/>
          <w:sz w:val="24"/>
          <w:szCs w:val="24"/>
        </w:rPr>
        <w:t xml:space="preserve"> cointestato tra la/le persona/e richiedente/i l’assegno e il Sig./Sig.ra (nome e cognome) …………………………………………………………                    </w:t>
      </w:r>
    </w:p>
    <w:p w14:paraId="007FDED9" w14:textId="77777777" w:rsidR="00A87562" w:rsidRPr="00BE71AE" w:rsidRDefault="00A87562" w:rsidP="00A87562">
      <w:pPr>
        <w:rPr>
          <w:rFonts w:ascii="Arial" w:hAnsi="Arial" w:cs="Arial"/>
          <w:sz w:val="24"/>
          <w:szCs w:val="24"/>
        </w:rPr>
      </w:pPr>
    </w:p>
    <w:p w14:paraId="4494CF06" w14:textId="77777777" w:rsidR="006E6939" w:rsidRPr="00BE71AE" w:rsidRDefault="006E6939" w:rsidP="006E6939">
      <w:pPr>
        <w:rPr>
          <w:rFonts w:ascii="Arial" w:hAnsi="Arial" w:cs="Arial"/>
          <w:b/>
          <w:bCs/>
          <w:sz w:val="24"/>
          <w:szCs w:val="24"/>
        </w:rPr>
      </w:pPr>
      <w:r w:rsidRPr="00BE71AE">
        <w:rPr>
          <w:rFonts w:ascii="Arial" w:hAnsi="Arial" w:cs="Arial"/>
          <w:b/>
          <w:bCs/>
          <w:sz w:val="24"/>
          <w:szCs w:val="24"/>
        </w:rPr>
        <w:t>Allega:</w:t>
      </w:r>
    </w:p>
    <w:p w14:paraId="1BD6E8C2" w14:textId="77777777" w:rsidR="006E6939" w:rsidRPr="00BE71AE" w:rsidRDefault="006E6939" w:rsidP="00982D48">
      <w:pPr>
        <w:pStyle w:val="Paragrafoelenco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copia del documento di identità;</w:t>
      </w:r>
    </w:p>
    <w:p w14:paraId="1EAC15AC" w14:textId="41D7F4C0" w:rsidR="0095387D" w:rsidRPr="00BE71AE" w:rsidRDefault="006E6939" w:rsidP="00982D48">
      <w:pPr>
        <w:pStyle w:val="Paragrafoelenco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 xml:space="preserve">certificazione medica, </w:t>
      </w:r>
      <w:r w:rsidR="00934652" w:rsidRPr="00BE71AE">
        <w:rPr>
          <w:rFonts w:ascii="Arial" w:hAnsi="Arial" w:cs="Arial"/>
          <w:sz w:val="24"/>
          <w:szCs w:val="24"/>
          <w:u w:val="single"/>
        </w:rPr>
        <w:t>rilasciata in data non successiva al 12.12.2022</w:t>
      </w:r>
      <w:r w:rsidRPr="00BE71AE">
        <w:rPr>
          <w:rFonts w:ascii="Arial" w:hAnsi="Arial" w:cs="Arial"/>
          <w:sz w:val="24"/>
          <w:szCs w:val="24"/>
        </w:rPr>
        <w:t xml:space="preserve">, </w:t>
      </w:r>
      <w:r w:rsidR="0095387D" w:rsidRPr="00BE71AE">
        <w:rPr>
          <w:rFonts w:ascii="Arial" w:hAnsi="Arial" w:cs="Arial"/>
          <w:sz w:val="24"/>
          <w:szCs w:val="24"/>
        </w:rPr>
        <w:t>attestante la diagnosi di fibromialgia, rilasciata da un medico specialista</w:t>
      </w:r>
      <w:r w:rsidR="00017800" w:rsidRPr="00BE71AE">
        <w:rPr>
          <w:rFonts w:ascii="Arial" w:hAnsi="Arial" w:cs="Arial"/>
          <w:sz w:val="24"/>
          <w:szCs w:val="24"/>
        </w:rPr>
        <w:t xml:space="preserve">, </w:t>
      </w:r>
      <w:r w:rsidR="0095387D" w:rsidRPr="00BE71AE">
        <w:rPr>
          <w:rFonts w:ascii="Arial" w:hAnsi="Arial" w:cs="Arial"/>
          <w:sz w:val="24"/>
          <w:szCs w:val="24"/>
        </w:rPr>
        <w:t>abilitato all'esercizio della professione e iscritto all'albo, sia dipendente pubblico che convenzionato che libero professionista</w:t>
      </w:r>
      <w:r w:rsidR="00867D3D" w:rsidRPr="00BE71AE">
        <w:rPr>
          <w:rFonts w:ascii="Arial" w:hAnsi="Arial" w:cs="Arial"/>
          <w:sz w:val="24"/>
          <w:szCs w:val="24"/>
        </w:rPr>
        <w:t>.</w:t>
      </w:r>
    </w:p>
    <w:p w14:paraId="4AC82DFE" w14:textId="61FA6C3F" w:rsidR="0095387D" w:rsidRPr="00BE71AE" w:rsidRDefault="00A87562" w:rsidP="0095387D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 xml:space="preserve">attestazione ISEE </w:t>
      </w:r>
      <w:r w:rsidR="00934652" w:rsidRPr="00BE71AE">
        <w:rPr>
          <w:rFonts w:ascii="Arial" w:hAnsi="Arial" w:cs="Arial"/>
          <w:sz w:val="24"/>
          <w:szCs w:val="24"/>
        </w:rPr>
        <w:t>ordinario</w:t>
      </w:r>
      <w:r w:rsidR="00867D3D" w:rsidRPr="00BE71AE">
        <w:rPr>
          <w:rFonts w:ascii="Arial" w:hAnsi="Arial" w:cs="Arial"/>
          <w:sz w:val="24"/>
          <w:szCs w:val="24"/>
        </w:rPr>
        <w:t xml:space="preserve"> 2023</w:t>
      </w:r>
      <w:r w:rsidRPr="00BE71AE">
        <w:rPr>
          <w:rFonts w:ascii="Arial" w:hAnsi="Arial" w:cs="Arial"/>
          <w:sz w:val="24"/>
          <w:szCs w:val="24"/>
        </w:rPr>
        <w:t>, di cui si terrà conto ai fini dell’erogazione del contributo nel caso in cui le risorse disponibili per l’anno 2023 e per il 2024 dovessero risultare insufficienti in relazione agli aventi diritto</w:t>
      </w:r>
      <w:r w:rsidR="00867D3D" w:rsidRPr="00BE71AE">
        <w:rPr>
          <w:rFonts w:ascii="Arial" w:hAnsi="Arial" w:cs="Arial"/>
          <w:sz w:val="24"/>
          <w:szCs w:val="24"/>
        </w:rPr>
        <w:t>.</w:t>
      </w:r>
    </w:p>
    <w:p w14:paraId="7C994030" w14:textId="77777777" w:rsidR="00B91340" w:rsidRPr="00BE71AE" w:rsidRDefault="00B91340" w:rsidP="0095387D">
      <w:pPr>
        <w:rPr>
          <w:rFonts w:ascii="Arial" w:hAnsi="Arial" w:cs="Arial"/>
          <w:sz w:val="24"/>
          <w:szCs w:val="24"/>
        </w:rPr>
      </w:pPr>
    </w:p>
    <w:p w14:paraId="1E406641" w14:textId="561AA3A6" w:rsidR="001C5499" w:rsidRPr="00BE71AE" w:rsidRDefault="00BE71AE" w:rsidP="001C5499">
      <w:pPr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>Esterzili</w:t>
      </w:r>
      <w:r w:rsidR="001C5499" w:rsidRPr="00BE71AE">
        <w:rPr>
          <w:rFonts w:ascii="Arial" w:hAnsi="Arial" w:cs="Arial"/>
          <w:sz w:val="24"/>
          <w:szCs w:val="24"/>
        </w:rPr>
        <w:t xml:space="preserve">______________________     </w:t>
      </w:r>
    </w:p>
    <w:p w14:paraId="279F85FC" w14:textId="77777777" w:rsidR="002B0809" w:rsidRPr="00BE71AE" w:rsidRDefault="001C5499" w:rsidP="001C5499">
      <w:pPr>
        <w:jc w:val="right"/>
        <w:rPr>
          <w:rFonts w:ascii="Arial" w:hAnsi="Arial" w:cs="Arial"/>
          <w:sz w:val="24"/>
          <w:szCs w:val="24"/>
        </w:rPr>
      </w:pPr>
      <w:r w:rsidRPr="00BE71AE">
        <w:rPr>
          <w:rFonts w:ascii="Arial" w:hAnsi="Arial" w:cs="Arial"/>
          <w:sz w:val="24"/>
          <w:szCs w:val="24"/>
        </w:rPr>
        <w:t xml:space="preserve">                                                     Firma_________________________________</w:t>
      </w:r>
    </w:p>
    <w:p w14:paraId="2DE3DB21" w14:textId="77777777" w:rsidR="00CB0195" w:rsidRPr="00BE71AE" w:rsidRDefault="00CB0195" w:rsidP="00EB5D5A">
      <w:pPr>
        <w:pStyle w:val="Corpotesto"/>
        <w:tabs>
          <w:tab w:val="left" w:pos="708"/>
        </w:tabs>
        <w:spacing w:line="360" w:lineRule="auto"/>
        <w:rPr>
          <w:rFonts w:ascii="Arial" w:hAnsi="Arial" w:cs="Arial"/>
          <w:b/>
        </w:rPr>
      </w:pPr>
    </w:p>
    <w:sectPr w:rsidR="00CB0195" w:rsidRPr="00BE71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241E" w14:textId="77777777" w:rsidR="00AF48FF" w:rsidRDefault="00AF48FF" w:rsidP="001C5499">
      <w:pPr>
        <w:spacing w:after="0" w:line="240" w:lineRule="auto"/>
      </w:pPr>
      <w:r>
        <w:separator/>
      </w:r>
    </w:p>
  </w:endnote>
  <w:endnote w:type="continuationSeparator" w:id="0">
    <w:p w14:paraId="5C9CF237" w14:textId="77777777" w:rsidR="00AF48FF" w:rsidRDefault="00AF48FF" w:rsidP="001C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058B" w14:textId="77777777" w:rsidR="00AF48FF" w:rsidRDefault="00AF48FF" w:rsidP="001C5499">
      <w:pPr>
        <w:spacing w:after="0" w:line="240" w:lineRule="auto"/>
      </w:pPr>
      <w:r>
        <w:separator/>
      </w:r>
    </w:p>
  </w:footnote>
  <w:footnote w:type="continuationSeparator" w:id="0">
    <w:p w14:paraId="5D6ED7CD" w14:textId="77777777" w:rsidR="00AF48FF" w:rsidRDefault="00AF48FF" w:rsidP="001C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B2"/>
    <w:multiLevelType w:val="hybridMultilevel"/>
    <w:tmpl w:val="7FAA343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FC17E52"/>
    <w:multiLevelType w:val="hybridMultilevel"/>
    <w:tmpl w:val="AEFA53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4518"/>
    <w:multiLevelType w:val="hybridMultilevel"/>
    <w:tmpl w:val="72ACA8C6"/>
    <w:lvl w:ilvl="0" w:tplc="60A03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D2B33"/>
    <w:multiLevelType w:val="hybridMultilevel"/>
    <w:tmpl w:val="12F82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1021"/>
    <w:multiLevelType w:val="hybridMultilevel"/>
    <w:tmpl w:val="E3420820"/>
    <w:lvl w:ilvl="0" w:tplc="60A03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66887"/>
    <w:multiLevelType w:val="hybridMultilevel"/>
    <w:tmpl w:val="616CDE40"/>
    <w:lvl w:ilvl="0" w:tplc="60A03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7E61"/>
    <w:multiLevelType w:val="hybridMultilevel"/>
    <w:tmpl w:val="5E2AF0F6"/>
    <w:lvl w:ilvl="0" w:tplc="A2D8E24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7133">
    <w:abstractNumId w:val="5"/>
  </w:num>
  <w:num w:numId="2" w16cid:durableId="156388793">
    <w:abstractNumId w:val="4"/>
  </w:num>
  <w:num w:numId="3" w16cid:durableId="1584870259">
    <w:abstractNumId w:val="6"/>
  </w:num>
  <w:num w:numId="4" w16cid:durableId="203056403">
    <w:abstractNumId w:val="3"/>
  </w:num>
  <w:num w:numId="5" w16cid:durableId="2055539383">
    <w:abstractNumId w:val="2"/>
  </w:num>
  <w:num w:numId="6" w16cid:durableId="243034870">
    <w:abstractNumId w:val="1"/>
  </w:num>
  <w:num w:numId="7" w16cid:durableId="107597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99"/>
    <w:rsid w:val="00017800"/>
    <w:rsid w:val="000A3F8B"/>
    <w:rsid w:val="0015567D"/>
    <w:rsid w:val="001C5499"/>
    <w:rsid w:val="001F414F"/>
    <w:rsid w:val="002B0809"/>
    <w:rsid w:val="003206CF"/>
    <w:rsid w:val="004050C3"/>
    <w:rsid w:val="004074E2"/>
    <w:rsid w:val="00466BBE"/>
    <w:rsid w:val="004D0766"/>
    <w:rsid w:val="0058281F"/>
    <w:rsid w:val="005D44E6"/>
    <w:rsid w:val="005F08B7"/>
    <w:rsid w:val="006E6939"/>
    <w:rsid w:val="006F7A11"/>
    <w:rsid w:val="00707A71"/>
    <w:rsid w:val="007103F7"/>
    <w:rsid w:val="00785516"/>
    <w:rsid w:val="007C3ED5"/>
    <w:rsid w:val="007C7DD4"/>
    <w:rsid w:val="00867D3D"/>
    <w:rsid w:val="00934652"/>
    <w:rsid w:val="0095387D"/>
    <w:rsid w:val="00982D48"/>
    <w:rsid w:val="00987E4D"/>
    <w:rsid w:val="009A64C9"/>
    <w:rsid w:val="00A87562"/>
    <w:rsid w:val="00AF48FF"/>
    <w:rsid w:val="00B37FA9"/>
    <w:rsid w:val="00B91340"/>
    <w:rsid w:val="00BE71AE"/>
    <w:rsid w:val="00CB0195"/>
    <w:rsid w:val="00DE2959"/>
    <w:rsid w:val="00E87466"/>
    <w:rsid w:val="00EB5D5A"/>
    <w:rsid w:val="00F816C2"/>
    <w:rsid w:val="00FB2A41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8E1F"/>
  <w15:chartTrackingRefBased/>
  <w15:docId w15:val="{BD1DFFBD-A77D-46A6-902A-E25BB51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499"/>
  </w:style>
  <w:style w:type="paragraph" w:styleId="Pidipagina">
    <w:name w:val="footer"/>
    <w:basedOn w:val="Normale"/>
    <w:link w:val="PidipaginaCarattere"/>
    <w:uiPriority w:val="99"/>
    <w:unhideWhenUsed/>
    <w:rsid w:val="001C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499"/>
  </w:style>
  <w:style w:type="paragraph" w:styleId="Paragrafoelenco">
    <w:name w:val="List Paragraph"/>
    <w:basedOn w:val="Normale"/>
    <w:uiPriority w:val="34"/>
    <w:qFormat/>
    <w:rsid w:val="00987E4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B5D5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5D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67D3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67D3D"/>
  </w:style>
  <w:style w:type="character" w:styleId="Collegamentoipertestuale">
    <w:name w:val="Hyperlink"/>
    <w:basedOn w:val="Carpredefinitoparagrafo"/>
    <w:uiPriority w:val="99"/>
    <w:unhideWhenUsed/>
    <w:rsid w:val="000178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3" ma:contentTypeDescription="Creare un nuovo documento." ma:contentTypeScope="" ma:versionID="9cd91a787120b2484614e4625cc1fa1d">
  <xsd:schema xmlns:xsd="http://www.w3.org/2001/XMLSchema" xmlns:xs="http://www.w3.org/2001/XMLSchema" xmlns:p="http://schemas.microsoft.com/office/2006/metadata/properties" xmlns:ns2="3d7d94a6-1fe1-4fa2-83b0-8471f4cf9aae" targetNamespace="http://schemas.microsoft.com/office/2006/metadata/properties" ma:root="true" ma:fieldsID="1e43745995d16ac4b8b65f7280fd378c" ns2:_="">
    <xsd:import namespace="3d7d94a6-1fe1-4fa2-83b0-8471f4cf9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6B566-5AD2-4CEA-AE75-11755174A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7E4F8-E3D8-4CDE-A5EF-5B3D96BAC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Agus</dc:creator>
  <cp:keywords/>
  <dc:description/>
  <cp:lastModifiedBy>Paola Baralla</cp:lastModifiedBy>
  <cp:revision>3</cp:revision>
  <cp:lastPrinted>2023-03-08T09:32:00Z</cp:lastPrinted>
  <dcterms:created xsi:type="dcterms:W3CDTF">2023-04-13T08:46:00Z</dcterms:created>
  <dcterms:modified xsi:type="dcterms:W3CDTF">2023-04-13T08:51:00Z</dcterms:modified>
</cp:coreProperties>
</file>